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5027B2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2.65pt,182.75pt" to="476.8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2.65pt,189.5pt" to="476.8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0469E4" w:rsidRDefault="005027B2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«22» сентября 2020 г. № 3</w:t>
      </w:r>
    </w:p>
    <w:p w:rsidR="00561A00" w:rsidRDefault="00561A00" w:rsidP="00F14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9F6" w:rsidRPr="00293540" w:rsidRDefault="00462A3C" w:rsidP="00F14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п</w:t>
      </w:r>
      <w:r w:rsidR="00ED09F6" w:rsidRPr="00293540">
        <w:rPr>
          <w:rFonts w:ascii="Times New Roman" w:hAnsi="Times New Roman"/>
          <w:b/>
          <w:sz w:val="28"/>
          <w:szCs w:val="28"/>
        </w:rPr>
        <w:t xml:space="preserve">редседателя </w:t>
      </w:r>
    </w:p>
    <w:p w:rsidR="00ED09F6" w:rsidRPr="00293540" w:rsidRDefault="00ED09F6" w:rsidP="00F14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540">
        <w:rPr>
          <w:rFonts w:ascii="Times New Roman" w:hAnsi="Times New Roman"/>
          <w:b/>
          <w:sz w:val="28"/>
          <w:szCs w:val="28"/>
        </w:rPr>
        <w:t>Совета депутатов Железнодорожного внутригородского района</w:t>
      </w:r>
    </w:p>
    <w:p w:rsidR="00ED09F6" w:rsidRPr="00293540" w:rsidRDefault="00D9717A" w:rsidP="00ED09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 Самара вт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орого</w:t>
      </w:r>
      <w:r w:rsidR="00ED09F6" w:rsidRPr="00293540"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C720C2" w:rsidRPr="00C720C2" w:rsidRDefault="00C720C2" w:rsidP="00C720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C2">
        <w:rPr>
          <w:rFonts w:ascii="Times New Roman" w:hAnsi="Times New Roman"/>
          <w:sz w:val="28"/>
          <w:szCs w:val="28"/>
        </w:rPr>
        <w:t xml:space="preserve">Рассмотрев вопрос об избрании Председателя Совета депутатов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C720C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второго созыва, в соответствии со статьей 21 Устава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C720C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Положением </w:t>
      </w:r>
      <w:hyperlink w:anchor="Par35" w:tooltip="ПОЛОЖЕНИЕ" w:history="1"/>
      <w:r w:rsidRPr="00C720C2">
        <w:rPr>
          <w:rFonts w:ascii="Times New Roman" w:hAnsi="Times New Roman"/>
          <w:sz w:val="28"/>
          <w:szCs w:val="28"/>
        </w:rPr>
        <w:t xml:space="preserve">«О Совете депутатов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C720C2">
        <w:rPr>
          <w:rFonts w:ascii="Times New Roman" w:hAnsi="Times New Roman"/>
          <w:sz w:val="28"/>
          <w:szCs w:val="28"/>
        </w:rPr>
        <w:t xml:space="preserve">  внутригородского района городского округа Самара»,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C720C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«21» сентября </w:t>
      </w:r>
      <w:r w:rsidRPr="00C720C2">
        <w:rPr>
          <w:rFonts w:ascii="Times New Roman" w:hAnsi="Times New Roman"/>
          <w:sz w:val="28"/>
          <w:szCs w:val="28"/>
        </w:rPr>
        <w:t>20</w:t>
      </w:r>
      <w:r w:rsidR="009A02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0C2">
        <w:rPr>
          <w:rFonts w:ascii="Times New Roman" w:hAnsi="Times New Roman"/>
          <w:sz w:val="28"/>
          <w:szCs w:val="28"/>
        </w:rPr>
        <w:t xml:space="preserve">года № 5, Совет депутатов </w:t>
      </w:r>
      <w:r>
        <w:rPr>
          <w:rFonts w:ascii="Times New Roman" w:hAnsi="Times New Roman"/>
          <w:sz w:val="28"/>
          <w:szCs w:val="28"/>
        </w:rPr>
        <w:t>Железнодорожного</w:t>
      </w:r>
      <w:r w:rsidRPr="00C720C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второго созыва</w:t>
      </w:r>
    </w:p>
    <w:p w:rsidR="00ED09F6" w:rsidRPr="00293540" w:rsidRDefault="00ED09F6" w:rsidP="00ED09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3540">
        <w:rPr>
          <w:rFonts w:ascii="Times New Roman" w:hAnsi="Times New Roman"/>
          <w:b/>
          <w:sz w:val="28"/>
          <w:szCs w:val="28"/>
        </w:rPr>
        <w:t>РЕШИЛ:</w:t>
      </w:r>
    </w:p>
    <w:p w:rsidR="00ED09F6" w:rsidRDefault="003C59C5" w:rsidP="00D0304F">
      <w:pPr>
        <w:pStyle w:val="a5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Избрать п</w:t>
      </w:r>
      <w:r w:rsidR="00ED09F6" w:rsidRPr="00293540">
        <w:rPr>
          <w:sz w:val="28"/>
          <w:szCs w:val="28"/>
        </w:rPr>
        <w:t xml:space="preserve">редседателем Совета депутатов Железнодорожного внутригородского района городского округа Самара </w:t>
      </w:r>
      <w:r w:rsidR="00D0304F">
        <w:rPr>
          <w:sz w:val="28"/>
          <w:szCs w:val="28"/>
        </w:rPr>
        <w:t>второго</w:t>
      </w:r>
      <w:r w:rsidR="00ED09F6" w:rsidRPr="00293540">
        <w:rPr>
          <w:sz w:val="28"/>
          <w:szCs w:val="28"/>
        </w:rPr>
        <w:t xml:space="preserve"> созыва </w:t>
      </w:r>
      <w:proofErr w:type="spellStart"/>
      <w:r w:rsidR="00ED09F6" w:rsidRPr="00D0304F">
        <w:rPr>
          <w:sz w:val="28"/>
          <w:szCs w:val="28"/>
        </w:rPr>
        <w:t>Скобеева</w:t>
      </w:r>
      <w:proofErr w:type="spellEnd"/>
      <w:r w:rsidR="00ED09F6" w:rsidRPr="00D0304F">
        <w:rPr>
          <w:sz w:val="28"/>
          <w:szCs w:val="28"/>
        </w:rPr>
        <w:t xml:space="preserve"> Николая Леонидовича.</w:t>
      </w:r>
    </w:p>
    <w:p w:rsidR="00D0304F" w:rsidRPr="00293540" w:rsidRDefault="00D0304F" w:rsidP="00D0304F">
      <w:pPr>
        <w:pStyle w:val="a5"/>
        <w:ind w:left="709"/>
        <w:jc w:val="both"/>
        <w:rPr>
          <w:sz w:val="28"/>
          <w:szCs w:val="28"/>
        </w:rPr>
      </w:pPr>
    </w:p>
    <w:p w:rsidR="00181685" w:rsidRPr="00181685" w:rsidRDefault="00D0304F" w:rsidP="0018168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D09F6" w:rsidRPr="00293540">
        <w:rPr>
          <w:rFonts w:ascii="Times New Roman" w:hAnsi="Times New Roman"/>
          <w:sz w:val="28"/>
          <w:szCs w:val="28"/>
        </w:rPr>
        <w:t>. </w:t>
      </w:r>
      <w:r w:rsidR="00181685" w:rsidRPr="00181685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ED09F6" w:rsidRPr="00293540" w:rsidRDefault="00181685" w:rsidP="00ED09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9F6" w:rsidRPr="00293540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A0E88" w:rsidRPr="00FA0E88" w:rsidRDefault="00FA0E88" w:rsidP="00FA0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E88" w:rsidRDefault="00FA0E88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0C2" w:rsidRDefault="00C720C2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0C2" w:rsidRPr="00FA0E88" w:rsidRDefault="00C720C2" w:rsidP="00F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E88" w:rsidRPr="00FA0E88" w:rsidRDefault="00FA0E88" w:rsidP="00FA0E88">
      <w:pPr>
        <w:pStyle w:val="ConsPlusNormal"/>
        <w:widowControl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8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A0E88" w:rsidRPr="00FA0E88" w:rsidRDefault="00FA0E88" w:rsidP="00FA0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E88">
        <w:rPr>
          <w:rFonts w:ascii="Times New Roman" w:hAnsi="Times New Roman"/>
          <w:b/>
          <w:sz w:val="28"/>
          <w:szCs w:val="28"/>
        </w:rPr>
        <w:t>Совета депутатов</w:t>
      </w:r>
      <w:r w:rsidRPr="00FA0E8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738E6">
        <w:rPr>
          <w:rFonts w:ascii="Times New Roman" w:hAnsi="Times New Roman"/>
          <w:b/>
          <w:sz w:val="28"/>
          <w:szCs w:val="28"/>
        </w:rPr>
        <w:t xml:space="preserve">      </w:t>
      </w:r>
      <w:r w:rsidR="00D0304F">
        <w:rPr>
          <w:rFonts w:ascii="Times New Roman" w:hAnsi="Times New Roman"/>
          <w:b/>
          <w:sz w:val="28"/>
          <w:szCs w:val="28"/>
        </w:rPr>
        <w:t xml:space="preserve">      </w:t>
      </w:r>
      <w:r w:rsidR="001738E6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="001738E6" w:rsidRPr="0062405C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FA0E88" w:rsidRPr="00FA0E88" w:rsidSect="00071F2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F5B24D2C"/>
    <w:lvl w:ilvl="0" w:tplc="7CDEE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71F26"/>
    <w:rsid w:val="001738E6"/>
    <w:rsid w:val="00181685"/>
    <w:rsid w:val="003C59C5"/>
    <w:rsid w:val="0041567B"/>
    <w:rsid w:val="00462A3C"/>
    <w:rsid w:val="005027B2"/>
    <w:rsid w:val="00561A00"/>
    <w:rsid w:val="00687698"/>
    <w:rsid w:val="00715062"/>
    <w:rsid w:val="007F24A2"/>
    <w:rsid w:val="00933B5A"/>
    <w:rsid w:val="009771BB"/>
    <w:rsid w:val="009A0245"/>
    <w:rsid w:val="00A12F68"/>
    <w:rsid w:val="00AB4E33"/>
    <w:rsid w:val="00AC4807"/>
    <w:rsid w:val="00C720C2"/>
    <w:rsid w:val="00C72817"/>
    <w:rsid w:val="00D0304F"/>
    <w:rsid w:val="00D945F4"/>
    <w:rsid w:val="00D9717A"/>
    <w:rsid w:val="00E54069"/>
    <w:rsid w:val="00ED09F6"/>
    <w:rsid w:val="00F142B7"/>
    <w:rsid w:val="00F93BFA"/>
    <w:rsid w:val="00FA0E8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Столяренко Светлана Сергеевна</cp:lastModifiedBy>
  <cp:revision>17</cp:revision>
  <cp:lastPrinted>2020-09-21T13:12:00Z</cp:lastPrinted>
  <dcterms:created xsi:type="dcterms:W3CDTF">2015-09-21T09:29:00Z</dcterms:created>
  <dcterms:modified xsi:type="dcterms:W3CDTF">2020-09-23T05:22:00Z</dcterms:modified>
</cp:coreProperties>
</file>