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4B44CE">
        <w:rPr>
          <w:rFonts w:ascii="Times New Roman" w:hAnsi="Times New Roman" w:cs="Times New Roman"/>
          <w:sz w:val="28"/>
          <w:szCs w:val="28"/>
        </w:rPr>
        <w:t>20</w:t>
      </w:r>
      <w:r w:rsidR="00176C15" w:rsidRPr="004B44CE">
        <w:rPr>
          <w:rFonts w:ascii="Times New Roman" w:hAnsi="Times New Roman" w:cs="Times New Roman"/>
          <w:sz w:val="28"/>
          <w:szCs w:val="28"/>
        </w:rPr>
        <w:t>2</w:t>
      </w:r>
      <w:r w:rsidR="00AE6B1B" w:rsidRPr="004B44CE">
        <w:rPr>
          <w:rFonts w:ascii="Times New Roman" w:hAnsi="Times New Roman" w:cs="Times New Roman"/>
          <w:sz w:val="28"/>
          <w:szCs w:val="28"/>
        </w:rPr>
        <w:t>5</w:t>
      </w:r>
      <w:r w:rsidRPr="004B44C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73C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B73C4" w:rsidRDefault="002B73C4" w:rsidP="000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030BF1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показателей (индикаторов), </w:t>
      </w:r>
      <w:r w:rsidRPr="0003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характеризующих ежегодный ход и итоги</w:t>
      </w:r>
      <w:r w:rsidRPr="00030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F0750E" w:rsidRDefault="00F0750E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171F" w:rsidRPr="002B73C4" w:rsidRDefault="004E171F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61"/>
        <w:gridCol w:w="589"/>
        <w:gridCol w:w="1325"/>
        <w:gridCol w:w="1032"/>
        <w:gridCol w:w="1032"/>
        <w:gridCol w:w="1032"/>
        <w:gridCol w:w="1032"/>
        <w:gridCol w:w="1328"/>
        <w:gridCol w:w="1029"/>
        <w:gridCol w:w="1032"/>
        <w:gridCol w:w="986"/>
        <w:gridCol w:w="1622"/>
      </w:tblGrid>
      <w:tr w:rsidR="00E83C56" w:rsidRPr="002B73C4" w:rsidTr="004E171F">
        <w:trPr>
          <w:trHeight w:val="521"/>
          <w:tblHeader/>
        </w:trPr>
        <w:tc>
          <w:tcPr>
            <w:tcW w:w="141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195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38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2809" w:type="pct"/>
            <w:gridSpan w:val="8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  <w:tc>
          <w:tcPr>
            <w:tcW w:w="53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171F" w:rsidRPr="002B73C4" w:rsidTr="004E171F">
        <w:trPr>
          <w:tblHeader/>
        </w:trPr>
        <w:tc>
          <w:tcPr>
            <w:tcW w:w="141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43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4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26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3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83C56" w:rsidRPr="002B73C4" w:rsidTr="004E171F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83C56" w:rsidRPr="002B73C4" w:rsidTr="004E171F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4E171F" w:rsidRPr="002B73C4" w:rsidTr="004E171F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80" w:type="pct"/>
          </w:tcPr>
          <w:p w:rsidR="00E83C56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том числе:</w:t>
            </w:r>
          </w:p>
          <w:p w:rsidR="004E171F" w:rsidRPr="002B73C4" w:rsidRDefault="004E171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" w:type="pct"/>
          </w:tcPr>
          <w:p w:rsidR="00E83C56" w:rsidRPr="002B73C4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1" w:type="pct"/>
          </w:tcPr>
          <w:p w:rsidR="00E83C56" w:rsidRPr="00BC6B3D" w:rsidRDefault="00C52BB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" w:type="pct"/>
          </w:tcPr>
          <w:p w:rsidR="00E83C56" w:rsidRPr="00BC6B3D" w:rsidRDefault="00C52BB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37" w:type="pct"/>
          </w:tcPr>
          <w:p w:rsidR="00E83C56" w:rsidRPr="00BC6B3D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4E171F" w:rsidRPr="002B73C4" w:rsidTr="004E171F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80" w:type="pct"/>
          </w:tcPr>
          <w:p w:rsidR="00E83C56" w:rsidRPr="002B73C4" w:rsidRDefault="00E83C56" w:rsidP="006D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участии финансирования средств вышестоящих бюджетов на реализацию национального проекта «Жилье и городская среда» с привлечением средств федерального и областного бюджетов РФ</w:t>
            </w: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2018-2025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1" w:type="pct"/>
          </w:tcPr>
          <w:p w:rsidR="00E83C56" w:rsidRPr="00BC6B3D" w:rsidRDefault="00C52BB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" w:type="pct"/>
          </w:tcPr>
          <w:p w:rsidR="00E83C56" w:rsidRDefault="00C52BB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37" w:type="pct"/>
          </w:tcPr>
          <w:p w:rsidR="00E83C56" w:rsidRPr="00BC6B3D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4E171F" w:rsidRPr="002B73C4" w:rsidTr="004E171F">
        <w:trPr>
          <w:trHeight w:val="653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80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2 911,3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E83C56" w:rsidRPr="00BF463F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15 508,56</w:t>
            </w:r>
          </w:p>
        </w:tc>
        <w:tc>
          <w:tcPr>
            <w:tcW w:w="340" w:type="pct"/>
          </w:tcPr>
          <w:p w:rsidR="00E83C56" w:rsidRPr="00CA421D" w:rsidRDefault="004E3199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1D">
              <w:rPr>
                <w:rFonts w:ascii="Times New Roman" w:hAnsi="Times New Roman" w:cs="Times New Roman"/>
                <w:sz w:val="20"/>
                <w:szCs w:val="20"/>
              </w:rPr>
              <w:t>12 214,37</w:t>
            </w:r>
          </w:p>
        </w:tc>
        <w:tc>
          <w:tcPr>
            <w:tcW w:w="341" w:type="pct"/>
          </w:tcPr>
          <w:p w:rsidR="00E83C56" w:rsidRPr="00CA421D" w:rsidRDefault="00D018F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A421D">
              <w:rPr>
                <w:rFonts w:ascii="Times New Roman" w:hAnsi="Times New Roman" w:cs="Times New Roman"/>
                <w:sz w:val="20"/>
                <w:szCs w:val="20"/>
              </w:rPr>
              <w:t>12 933,48</w:t>
            </w:r>
            <w:bookmarkEnd w:id="0"/>
          </w:p>
        </w:tc>
        <w:tc>
          <w:tcPr>
            <w:tcW w:w="326" w:type="pct"/>
          </w:tcPr>
          <w:p w:rsidR="00E83C56" w:rsidRPr="00CA421D" w:rsidRDefault="00D018F4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21D">
              <w:rPr>
                <w:rFonts w:ascii="Times New Roman" w:hAnsi="Times New Roman" w:cs="Times New Roman"/>
                <w:sz w:val="20"/>
              </w:rPr>
              <w:t>12 933,48</w:t>
            </w:r>
          </w:p>
        </w:tc>
        <w:tc>
          <w:tcPr>
            <w:tcW w:w="537" w:type="pct"/>
          </w:tcPr>
          <w:p w:rsidR="00E83C56" w:rsidRPr="00CA421D" w:rsidRDefault="004E3199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21D">
              <w:rPr>
                <w:rFonts w:ascii="Times New Roman" w:hAnsi="Times New Roman" w:cs="Times New Roman"/>
                <w:sz w:val="20"/>
              </w:rPr>
              <w:t>56 501,19</w:t>
            </w:r>
          </w:p>
        </w:tc>
      </w:tr>
      <w:tr w:rsidR="004E171F" w:rsidRPr="002B73C4" w:rsidTr="004E171F">
        <w:trPr>
          <w:trHeight w:val="653"/>
        </w:trPr>
        <w:tc>
          <w:tcPr>
            <w:tcW w:w="141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" w:type="pct"/>
          </w:tcPr>
          <w:p w:rsidR="002A10F1" w:rsidRPr="002B73C4" w:rsidRDefault="002A10F1" w:rsidP="008D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дворовых территорий</w:t>
            </w:r>
            <w:r w:rsidR="005A3EF2">
              <w:rPr>
                <w:rFonts w:ascii="Times New Roman" w:hAnsi="Times New Roman" w:cs="Times New Roman"/>
                <w:sz w:val="20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D1A87">
              <w:rPr>
                <w:rFonts w:ascii="Times New Roman" w:hAnsi="Times New Roman" w:cs="Times New Roman"/>
                <w:sz w:val="20"/>
              </w:rPr>
              <w:t>обеспеченных освещением</w:t>
            </w:r>
          </w:p>
        </w:tc>
        <w:tc>
          <w:tcPr>
            <w:tcW w:w="195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8" w:type="pct"/>
          </w:tcPr>
          <w:p w:rsidR="002A10F1" w:rsidRDefault="002A10F1" w:rsidP="002A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41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pct"/>
          </w:tcPr>
          <w:p w:rsidR="002A10F1" w:rsidRDefault="007F4B6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7" w:type="pct"/>
          </w:tcPr>
          <w:p w:rsidR="002A10F1" w:rsidRDefault="007F4B6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2B73C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4C1CE7">
        <w:rPr>
          <w:rFonts w:ascii="Times New Roman" w:hAnsi="Times New Roman" w:cs="Times New Roman"/>
          <w:sz w:val="28"/>
          <w:szCs w:val="28"/>
        </w:rPr>
        <w:t xml:space="preserve"> З</w:t>
      </w:r>
      <w:r w:rsidR="002B73C4">
        <w:rPr>
          <w:rFonts w:ascii="Times New Roman" w:hAnsi="Times New Roman" w:cs="Times New Roman"/>
          <w:sz w:val="28"/>
          <w:szCs w:val="28"/>
        </w:rPr>
        <w:t>аместител</w:t>
      </w:r>
      <w:r w:rsidR="004C1CE7">
        <w:rPr>
          <w:rFonts w:ascii="Times New Roman" w:hAnsi="Times New Roman" w:cs="Times New Roman"/>
          <w:sz w:val="28"/>
          <w:szCs w:val="28"/>
        </w:rPr>
        <w:t>ь</w:t>
      </w:r>
      <w:r w:rsidR="002B73C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B73C4" w:rsidRDefault="002B73C4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4C1CE7" w:rsidRDefault="008A65B8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0B1F05">
        <w:rPr>
          <w:rFonts w:ascii="Times New Roman" w:hAnsi="Times New Roman" w:cs="Times New Roman"/>
          <w:sz w:val="28"/>
          <w:szCs w:val="28"/>
        </w:rPr>
        <w:t xml:space="preserve">    </w:t>
      </w:r>
      <w:r w:rsidR="004C1CE7">
        <w:rPr>
          <w:rFonts w:ascii="Times New Roman" w:hAnsi="Times New Roman" w:cs="Times New Roman"/>
          <w:sz w:val="28"/>
          <w:szCs w:val="28"/>
        </w:rPr>
        <w:t>О. В. Анцева</w:t>
      </w:r>
    </w:p>
    <w:p w:rsidR="000E371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E3714" w:rsidSect="00121145">
      <w:headerReference w:type="default" r:id="rId6"/>
      <w:footerReference w:type="default" r:id="rId7"/>
      <w:pgSz w:w="16838" w:h="11906" w:orient="landscape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F9" w:rsidRDefault="006F26F9" w:rsidP="00491929">
      <w:pPr>
        <w:spacing w:after="0" w:line="240" w:lineRule="auto"/>
      </w:pPr>
      <w:r>
        <w:separator/>
      </w:r>
    </w:p>
  </w:endnote>
  <w:endnote w:type="continuationSeparator" w:id="0">
    <w:p w:rsidR="006F26F9" w:rsidRDefault="006F26F9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45" w:rsidRPr="00121145" w:rsidRDefault="00707DB4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Анцева Ольга Викторовна</w:t>
    </w:r>
  </w:p>
  <w:p w:rsidR="00121145" w:rsidRPr="00121145" w:rsidRDefault="00121145">
    <w:pPr>
      <w:pStyle w:val="a6"/>
      <w:rPr>
        <w:rFonts w:ascii="Times New Roman" w:hAnsi="Times New Roman" w:cs="Times New Roman"/>
        <w:sz w:val="24"/>
        <w:szCs w:val="24"/>
      </w:rPr>
    </w:pPr>
    <w:r w:rsidRPr="00121145">
      <w:rPr>
        <w:rFonts w:ascii="Times New Roman" w:hAnsi="Times New Roman" w:cs="Times New Roman"/>
        <w:sz w:val="24"/>
        <w:szCs w:val="24"/>
      </w:rPr>
      <w:t>+7(846) 339-01-02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F9" w:rsidRDefault="006F26F9" w:rsidP="00491929">
      <w:pPr>
        <w:spacing w:after="0" w:line="240" w:lineRule="auto"/>
      </w:pPr>
      <w:r>
        <w:separator/>
      </w:r>
    </w:p>
  </w:footnote>
  <w:footnote w:type="continuationSeparator" w:id="0">
    <w:p w:rsidR="006F26F9" w:rsidRDefault="006F26F9" w:rsidP="004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14487"/>
      <w:docPartObj>
        <w:docPartGallery w:val="Page Numbers (Top of Page)"/>
        <w:docPartUnique/>
      </w:docPartObj>
    </w:sdtPr>
    <w:sdtEndPr/>
    <w:sdtContent>
      <w:p w:rsidR="0052360E" w:rsidRDefault="00523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66">
          <w:rPr>
            <w:noProof/>
          </w:rPr>
          <w:t>2</w:t>
        </w:r>
        <w:r>
          <w:fldChar w:fldCharType="end"/>
        </w:r>
      </w:p>
    </w:sdtContent>
  </w:sdt>
  <w:p w:rsidR="0052360E" w:rsidRDefault="0052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A"/>
    <w:rsid w:val="00030BF1"/>
    <w:rsid w:val="00036F5B"/>
    <w:rsid w:val="000657E0"/>
    <w:rsid w:val="000B1F05"/>
    <w:rsid w:val="000B6402"/>
    <w:rsid w:val="000E3714"/>
    <w:rsid w:val="00114C5C"/>
    <w:rsid w:val="00120EE8"/>
    <w:rsid w:val="00121145"/>
    <w:rsid w:val="00135759"/>
    <w:rsid w:val="00140D42"/>
    <w:rsid w:val="00151C36"/>
    <w:rsid w:val="00152D58"/>
    <w:rsid w:val="00176C15"/>
    <w:rsid w:val="001B2993"/>
    <w:rsid w:val="001C35DC"/>
    <w:rsid w:val="00222B0C"/>
    <w:rsid w:val="00264196"/>
    <w:rsid w:val="0027595B"/>
    <w:rsid w:val="002A10F1"/>
    <w:rsid w:val="002A4EA1"/>
    <w:rsid w:val="002B73C4"/>
    <w:rsid w:val="002C5A7F"/>
    <w:rsid w:val="002C6645"/>
    <w:rsid w:val="002D0682"/>
    <w:rsid w:val="002D17AD"/>
    <w:rsid w:val="002E5740"/>
    <w:rsid w:val="00302E1A"/>
    <w:rsid w:val="003163C6"/>
    <w:rsid w:val="003D0085"/>
    <w:rsid w:val="003F15CE"/>
    <w:rsid w:val="003F534F"/>
    <w:rsid w:val="00431B28"/>
    <w:rsid w:val="004531FE"/>
    <w:rsid w:val="0046071F"/>
    <w:rsid w:val="00491929"/>
    <w:rsid w:val="004B44CE"/>
    <w:rsid w:val="004C1CE7"/>
    <w:rsid w:val="004E171F"/>
    <w:rsid w:val="004E3199"/>
    <w:rsid w:val="004F2A77"/>
    <w:rsid w:val="004F68F6"/>
    <w:rsid w:val="0052360E"/>
    <w:rsid w:val="005302CC"/>
    <w:rsid w:val="00545C3E"/>
    <w:rsid w:val="005707A2"/>
    <w:rsid w:val="00575126"/>
    <w:rsid w:val="005A3EF2"/>
    <w:rsid w:val="005A7DB0"/>
    <w:rsid w:val="005C3859"/>
    <w:rsid w:val="006131E7"/>
    <w:rsid w:val="0062603D"/>
    <w:rsid w:val="00632D9E"/>
    <w:rsid w:val="0065193F"/>
    <w:rsid w:val="006D44C0"/>
    <w:rsid w:val="006F26F9"/>
    <w:rsid w:val="00707DB4"/>
    <w:rsid w:val="00724C04"/>
    <w:rsid w:val="007B7E19"/>
    <w:rsid w:val="007D3E24"/>
    <w:rsid w:val="007F4B66"/>
    <w:rsid w:val="00817DC4"/>
    <w:rsid w:val="00840EAD"/>
    <w:rsid w:val="00870359"/>
    <w:rsid w:val="0088721B"/>
    <w:rsid w:val="008A5774"/>
    <w:rsid w:val="008A65B8"/>
    <w:rsid w:val="008B3C13"/>
    <w:rsid w:val="008D1A6A"/>
    <w:rsid w:val="008D1A87"/>
    <w:rsid w:val="00913164"/>
    <w:rsid w:val="00921DDC"/>
    <w:rsid w:val="00955F10"/>
    <w:rsid w:val="00973822"/>
    <w:rsid w:val="00974F6B"/>
    <w:rsid w:val="00993DD8"/>
    <w:rsid w:val="009E4CFA"/>
    <w:rsid w:val="00A379EC"/>
    <w:rsid w:val="00A60501"/>
    <w:rsid w:val="00A6234E"/>
    <w:rsid w:val="00AE6B1B"/>
    <w:rsid w:val="00B16B61"/>
    <w:rsid w:val="00B41797"/>
    <w:rsid w:val="00B46237"/>
    <w:rsid w:val="00BA117F"/>
    <w:rsid w:val="00BB348E"/>
    <w:rsid w:val="00BC6B3D"/>
    <w:rsid w:val="00BF463F"/>
    <w:rsid w:val="00C437E1"/>
    <w:rsid w:val="00C52BB9"/>
    <w:rsid w:val="00C85F6A"/>
    <w:rsid w:val="00CA421D"/>
    <w:rsid w:val="00CE07CA"/>
    <w:rsid w:val="00D018F4"/>
    <w:rsid w:val="00D20635"/>
    <w:rsid w:val="00D34F9A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650BC"/>
    <w:rsid w:val="00E83C56"/>
    <w:rsid w:val="00EB469F"/>
    <w:rsid w:val="00ED59D9"/>
    <w:rsid w:val="00F0750E"/>
    <w:rsid w:val="00F26829"/>
    <w:rsid w:val="00F4149A"/>
    <w:rsid w:val="00F452F9"/>
    <w:rsid w:val="00F96C19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Власова Ирина Мулевна</cp:lastModifiedBy>
  <cp:revision>15</cp:revision>
  <cp:lastPrinted>2023-12-22T07:44:00Z</cp:lastPrinted>
  <dcterms:created xsi:type="dcterms:W3CDTF">2023-07-05T09:58:00Z</dcterms:created>
  <dcterms:modified xsi:type="dcterms:W3CDTF">2024-02-13T11:28:00Z</dcterms:modified>
</cp:coreProperties>
</file>