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BE" w:rsidRDefault="00212DBE" w:rsidP="00212DBE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839595"/>
                <wp:effectExtent l="13970" t="1206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BE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212DBE" w:rsidRPr="003C7951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212DBE" w:rsidRPr="00EA5263" w:rsidRDefault="00212DBE" w:rsidP="00212DBE">
                            <w:pPr>
                              <w:spacing w:line="288" w:lineRule="auto"/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  <w:p w:rsidR="00212DBE" w:rsidRPr="00EA5263" w:rsidRDefault="00212DBE" w:rsidP="00212DBE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212DBE" w:rsidRPr="003E6BB8" w:rsidRDefault="00212DBE" w:rsidP="00212DBE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/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</w:t>
                            </w:r>
                            <w:r w:rsidR="00ED6957"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6957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="00D54A30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25.10.2018_</w:t>
                            </w:r>
                            <w:r w:rsidR="00ED6957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Pr="003E6BB8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3E6BB8">
                              <w:rPr>
                                <w:spacing w:val="-20"/>
                                <w:sz w:val="24"/>
                                <w:szCs w:val="24"/>
                              </w:rPr>
                              <w:t>№</w:t>
                            </w:r>
                            <w:r w:rsidRPr="003E6BB8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="00D54A30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208</w:t>
                            </w:r>
                            <w:bookmarkStart w:id="0" w:name="_GoBack"/>
                            <w:bookmarkEnd w:id="0"/>
                            <w:r w:rsidRPr="003E6BB8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___________</w:t>
                            </w:r>
                          </w:p>
                          <w:p w:rsidR="00212DBE" w:rsidRPr="00A63B03" w:rsidRDefault="00212DBE" w:rsidP="00212DBE">
                            <w:pP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  <w:t xml:space="preserve">                                         </w:t>
                            </w:r>
                          </w:p>
                          <w:p w:rsidR="00212DBE" w:rsidRDefault="00212DBE" w:rsidP="00212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qJQIAAFEEAAAOAAAAZHJzL2Uyb0RvYy54bWysVM1u2zAMvg/YOwi6L068uE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" strokecolor="white">
                <v:textbox>
                  <w:txbxContent>
                    <w:p w:rsidR="00212DBE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212DBE" w:rsidRPr="003C7951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212DBE" w:rsidRPr="00EA5263" w:rsidRDefault="00212DBE" w:rsidP="00212DBE">
                      <w:pPr>
                        <w:spacing w:line="288" w:lineRule="auto"/>
                        <w:jc w:val="center"/>
                        <w:rPr>
                          <w:spacing w:val="-20"/>
                        </w:rPr>
                      </w:pPr>
                    </w:p>
                    <w:p w:rsidR="00212DBE" w:rsidRPr="00EA5263" w:rsidRDefault="00212DBE" w:rsidP="00212DBE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212DBE" w:rsidRPr="003E6BB8" w:rsidRDefault="00212DBE" w:rsidP="00212DBE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/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</w:t>
                      </w:r>
                      <w:r w:rsidR="00ED6957"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="00ED6957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____</w:t>
                      </w:r>
                      <w:r w:rsidR="00D54A30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25.10.2018_</w:t>
                      </w:r>
                      <w:r w:rsidR="00ED6957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</w:t>
                      </w:r>
                      <w:r w:rsidRPr="003E6BB8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3E6BB8">
                        <w:rPr>
                          <w:spacing w:val="-20"/>
                          <w:sz w:val="24"/>
                          <w:szCs w:val="24"/>
                        </w:rPr>
                        <w:t>№</w:t>
                      </w:r>
                      <w:r w:rsidRPr="003E6BB8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___</w:t>
                      </w:r>
                      <w:r w:rsidR="00D54A30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208</w:t>
                      </w:r>
                      <w:bookmarkStart w:id="1" w:name="_GoBack"/>
                      <w:bookmarkEnd w:id="1"/>
                      <w:r w:rsidRPr="003E6BB8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___________</w:t>
                      </w:r>
                    </w:p>
                    <w:p w:rsidR="00212DBE" w:rsidRPr="00A63B03" w:rsidRDefault="00212DBE" w:rsidP="00212DBE">
                      <w:pPr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  <w:t xml:space="preserve">                                         </w:t>
                      </w:r>
                    </w:p>
                    <w:p w:rsidR="00212DBE" w:rsidRDefault="00212DBE" w:rsidP="00212DB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6670" t="22860" r="2095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95pt;margin-top:194.65pt;width:4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D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ZIhtPQTl69SWkuCYa6/xnrnsUjBI7b4loO19ppUB4bbNYhhye&#10;nQ+0SHFNCFWV3ggpo/5SoaHEk3wxnsYMp6VgwRvinG13lbToQMIKxV9sEjz3YVbvFYtoHSdsfbE9&#10;EfJsQ3WpAh50Bnwu1nlHfizSxXq+nuejfDxbj/K0rkdPmyofzTbZp2k9qauqzn4GalledIIxrgK7&#10;675m+d/tw+XlnDfttrG3OSTv0ePAgOz1P5KO0gY1z3ux0+y0tVfJYUVj8OU5hTdwfwf7/tGvfgE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APTygM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7620" t="13335" r="1143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.95pt;margin-top:198.4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2yC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AEcs94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3810" t="1905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DBE" w:rsidRPr="00D77EC7" w:rsidRDefault="00212DBE" w:rsidP="00212DBE">
                            <w:pPr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9.25pt;margin-top:16.75pt;width:120.3pt;height:3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Fl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bPhZf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212DBE" w:rsidRPr="00D77EC7" w:rsidRDefault="00212DBE" w:rsidP="00212DBE">
                      <w:pPr>
                        <w:jc w:val="right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BE" w:rsidRPr="003F5B49" w:rsidRDefault="00212DBE" w:rsidP="00212DBE"/>
    <w:p w:rsidR="00212DBE" w:rsidRPr="003F5B49" w:rsidRDefault="00212DBE" w:rsidP="00212DBE"/>
    <w:p w:rsidR="00212DBE" w:rsidRPr="003F5B49" w:rsidRDefault="00212DBE" w:rsidP="00212DBE"/>
    <w:p w:rsidR="00212DBE" w:rsidRPr="00177490" w:rsidRDefault="00212DBE" w:rsidP="00212DBE"/>
    <w:p w:rsidR="00212DBE" w:rsidRDefault="00212DBE" w:rsidP="00212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2DBE" w:rsidRDefault="00212DBE" w:rsidP="005E0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3290" w:rsidRDefault="007B3290" w:rsidP="007B32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6957" w:rsidRPr="00ED6957" w:rsidRDefault="00ED6957" w:rsidP="00ED6957">
      <w:pPr>
        <w:shd w:val="clear" w:color="auto" w:fill="FFFFFF"/>
        <w:tabs>
          <w:tab w:val="center" w:pos="4677"/>
          <w:tab w:val="left" w:pos="6375"/>
        </w:tabs>
        <w:jc w:val="center"/>
        <w:rPr>
          <w:rFonts w:eastAsia="Calibri"/>
          <w:b/>
        </w:rPr>
      </w:pPr>
      <w:r w:rsidRPr="00ED6957">
        <w:rPr>
          <w:rFonts w:eastAsia="Calibri"/>
          <w:b/>
        </w:rPr>
        <w:t>Об утверждении отчета об исполнении бюджета Железнодорожного внутригородского района городского округа Самара Самарской области и сведений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городского округа Самара с указанием фактических расходов на оплату их труда</w:t>
      </w:r>
    </w:p>
    <w:p w:rsidR="00ED6957" w:rsidRPr="00ED6957" w:rsidRDefault="00ED6957" w:rsidP="00ED6957">
      <w:pPr>
        <w:shd w:val="clear" w:color="auto" w:fill="FFFFFF"/>
        <w:tabs>
          <w:tab w:val="center" w:pos="4677"/>
          <w:tab w:val="left" w:pos="6375"/>
        </w:tabs>
        <w:jc w:val="center"/>
        <w:rPr>
          <w:rFonts w:eastAsia="Calibri"/>
          <w:b/>
          <w:spacing w:val="-1"/>
          <w:sz w:val="26"/>
          <w:szCs w:val="26"/>
        </w:rPr>
      </w:pPr>
      <w:r w:rsidRPr="00ED6957">
        <w:rPr>
          <w:rFonts w:eastAsia="Calibri"/>
          <w:b/>
        </w:rPr>
        <w:t>за 9 месяцев  2018 года</w:t>
      </w:r>
    </w:p>
    <w:p w:rsidR="00ED6957" w:rsidRPr="00ED6957" w:rsidRDefault="00ED6957" w:rsidP="00ED6957">
      <w:pPr>
        <w:tabs>
          <w:tab w:val="left" w:pos="0"/>
          <w:tab w:val="left" w:pos="567"/>
          <w:tab w:val="left" w:pos="851"/>
        </w:tabs>
        <w:jc w:val="both"/>
        <w:rPr>
          <w:rFonts w:eastAsia="Calibri"/>
        </w:rPr>
      </w:pPr>
    </w:p>
    <w:p w:rsidR="00ED6957" w:rsidRPr="00ED6957" w:rsidRDefault="00ED6957" w:rsidP="00ED6957">
      <w:pPr>
        <w:tabs>
          <w:tab w:val="left" w:pos="0"/>
          <w:tab w:val="left" w:pos="567"/>
          <w:tab w:val="left" w:pos="851"/>
        </w:tabs>
        <w:jc w:val="both"/>
        <w:rPr>
          <w:rFonts w:eastAsia="Calibri"/>
        </w:rPr>
      </w:pPr>
    </w:p>
    <w:p w:rsidR="00ED6957" w:rsidRPr="00ED6957" w:rsidRDefault="00ED6957" w:rsidP="00ED6957">
      <w:pPr>
        <w:spacing w:line="360" w:lineRule="auto"/>
        <w:ind w:firstLine="709"/>
        <w:jc w:val="both"/>
        <w:rPr>
          <w:rFonts w:eastAsia="Calibri"/>
        </w:rPr>
      </w:pPr>
      <w:r w:rsidRPr="00ED6957">
        <w:rPr>
          <w:rFonts w:eastAsia="Calibri"/>
        </w:rPr>
        <w:t>Во исполнение статьи 264.2 Бюджетного кодекса Российской Федерации, статьи 52 Федерального закона Российской Федерации               от 06.10.2003 № 131-ФЗ «Об общих принципах организации местного самоуправления в Российской Федерации», Администрация Железнодорожного внутригородского района городского округа Самара постановляет:</w:t>
      </w:r>
    </w:p>
    <w:p w:rsidR="00ED6957" w:rsidRPr="00ED6957" w:rsidRDefault="00ED6957" w:rsidP="00ED6957">
      <w:pPr>
        <w:spacing w:line="360" w:lineRule="auto"/>
        <w:ind w:firstLine="709"/>
        <w:jc w:val="both"/>
        <w:rPr>
          <w:rFonts w:eastAsia="Calibri"/>
        </w:rPr>
      </w:pPr>
      <w:r w:rsidRPr="00ED6957">
        <w:rPr>
          <w:rFonts w:eastAsia="Calibri"/>
        </w:rPr>
        <w:t>1.Утвердить отчет об исполнении бюджета Железнодорожного внутригородского района городского округа Самара Самарской области за     9 месяцев 2018 года согласно приложению 1.</w:t>
      </w:r>
    </w:p>
    <w:p w:rsidR="00ED6957" w:rsidRPr="00ED6957" w:rsidRDefault="00ED6957" w:rsidP="00ED6957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eastAsia="Calibri"/>
        </w:rPr>
      </w:pPr>
      <w:r w:rsidRPr="00ED6957">
        <w:rPr>
          <w:rFonts w:eastAsia="Calibri"/>
        </w:rPr>
        <w:t xml:space="preserve">2.Утвердить сведения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городского округа Самара с указанием фактических расходов на оплату их труда за 9 месяцев 2018 года согласно приложению 2. </w:t>
      </w:r>
    </w:p>
    <w:p w:rsidR="00ED6957" w:rsidRDefault="00ED6957" w:rsidP="00ED6957">
      <w:pPr>
        <w:spacing w:line="360" w:lineRule="auto"/>
        <w:ind w:firstLine="709"/>
        <w:jc w:val="both"/>
        <w:rPr>
          <w:rFonts w:eastAsia="Calibri"/>
        </w:rPr>
      </w:pPr>
    </w:p>
    <w:p w:rsidR="00C814F4" w:rsidRDefault="00C814F4" w:rsidP="00ED6957">
      <w:pPr>
        <w:spacing w:line="360" w:lineRule="auto"/>
        <w:ind w:firstLine="709"/>
        <w:jc w:val="both"/>
        <w:rPr>
          <w:rFonts w:eastAsia="Calibri"/>
        </w:rPr>
      </w:pPr>
    </w:p>
    <w:p w:rsidR="00ED6957" w:rsidRPr="00ED6957" w:rsidRDefault="00ED6957" w:rsidP="00ED6957">
      <w:pPr>
        <w:spacing w:line="360" w:lineRule="auto"/>
        <w:ind w:firstLine="709"/>
        <w:jc w:val="both"/>
        <w:rPr>
          <w:rFonts w:eastAsia="Calibri"/>
        </w:rPr>
      </w:pPr>
      <w:r w:rsidRPr="00ED6957">
        <w:rPr>
          <w:rFonts w:eastAsia="Calibri"/>
        </w:rPr>
        <w:t>3.Настоящее постановление вступает в силу со дня его принятия.</w:t>
      </w:r>
    </w:p>
    <w:p w:rsidR="00ED6957" w:rsidRPr="00ED6957" w:rsidRDefault="00ED6957" w:rsidP="00ED6957">
      <w:pPr>
        <w:spacing w:line="360" w:lineRule="auto"/>
        <w:ind w:firstLine="709"/>
        <w:jc w:val="both"/>
        <w:rPr>
          <w:rFonts w:eastAsia="Calibri"/>
        </w:rPr>
      </w:pPr>
      <w:r w:rsidRPr="00ED6957">
        <w:rPr>
          <w:rFonts w:eastAsia="Calibri"/>
        </w:rPr>
        <w:t>4. О</w:t>
      </w:r>
      <w:r w:rsidR="00580B8D">
        <w:rPr>
          <w:rFonts w:eastAsia="Calibri"/>
        </w:rPr>
        <w:t>фициально опубликовать настоящее постановление</w:t>
      </w:r>
      <w:r w:rsidRPr="00ED6957">
        <w:rPr>
          <w:rFonts w:eastAsia="Calibri"/>
        </w:rPr>
        <w:t>.</w:t>
      </w:r>
    </w:p>
    <w:p w:rsidR="00ED6957" w:rsidRPr="00ED6957" w:rsidRDefault="00ED6957" w:rsidP="00ED6957">
      <w:pPr>
        <w:spacing w:line="360" w:lineRule="auto"/>
        <w:ind w:firstLine="709"/>
        <w:jc w:val="both"/>
        <w:rPr>
          <w:rFonts w:eastAsia="Calibri"/>
        </w:rPr>
      </w:pPr>
      <w:r w:rsidRPr="00ED6957">
        <w:rPr>
          <w:rFonts w:eastAsia="Calibri"/>
        </w:rPr>
        <w:t xml:space="preserve">5. </w:t>
      </w:r>
      <w:proofErr w:type="gramStart"/>
      <w:r w:rsidRPr="00ED6957">
        <w:rPr>
          <w:rFonts w:eastAsia="Calibri"/>
        </w:rPr>
        <w:t>Контроль за</w:t>
      </w:r>
      <w:proofErr w:type="gramEnd"/>
      <w:r w:rsidRPr="00ED6957">
        <w:rPr>
          <w:rFonts w:eastAsia="Calibri"/>
        </w:rPr>
        <w:t xml:space="preserve"> выполнением настоящего постановления возложить на заместителя Главы Администрации Железнодорожного внутригородского района городского округа Самара Власову И.М.</w:t>
      </w:r>
    </w:p>
    <w:p w:rsidR="00ED6957" w:rsidRPr="00ED6957" w:rsidRDefault="00ED6957" w:rsidP="00ED6957">
      <w:pPr>
        <w:jc w:val="both"/>
        <w:rPr>
          <w:rFonts w:eastAsia="Calibri"/>
        </w:rPr>
      </w:pPr>
    </w:p>
    <w:p w:rsidR="00ED6957" w:rsidRDefault="00ED6957" w:rsidP="00ED6957">
      <w:pPr>
        <w:jc w:val="both"/>
        <w:rPr>
          <w:rFonts w:eastAsia="Calibri"/>
        </w:rPr>
      </w:pPr>
    </w:p>
    <w:p w:rsidR="00C814F4" w:rsidRDefault="00C814F4" w:rsidP="00ED6957">
      <w:pPr>
        <w:jc w:val="both"/>
        <w:rPr>
          <w:rFonts w:eastAsia="Calibri"/>
        </w:rPr>
      </w:pPr>
    </w:p>
    <w:p w:rsidR="00C814F4" w:rsidRDefault="00C814F4" w:rsidP="00ED6957">
      <w:pPr>
        <w:jc w:val="both"/>
        <w:rPr>
          <w:rFonts w:eastAsia="Calibri"/>
        </w:rPr>
      </w:pPr>
    </w:p>
    <w:p w:rsidR="00C814F4" w:rsidRDefault="00C814F4" w:rsidP="00C814F4">
      <w:pPr>
        <w:contextualSpacing/>
        <w:jc w:val="both"/>
      </w:pPr>
      <w:r>
        <w:t xml:space="preserve">               Глава Администрации </w:t>
      </w:r>
    </w:p>
    <w:p w:rsidR="00C814F4" w:rsidRDefault="00C814F4" w:rsidP="00C814F4">
      <w:pPr>
        <w:contextualSpacing/>
        <w:jc w:val="both"/>
      </w:pPr>
      <w:r>
        <w:t xml:space="preserve">  Железнодорожного внутригородского</w:t>
      </w:r>
    </w:p>
    <w:p w:rsidR="00C814F4" w:rsidRDefault="00C814F4" w:rsidP="00C814F4">
      <w:pPr>
        <w:contextualSpacing/>
        <w:jc w:val="both"/>
      </w:pPr>
      <w:r>
        <w:t xml:space="preserve">    района городского округа Самара                                           </w:t>
      </w:r>
      <w:r w:rsidR="00DA32D0">
        <w:t xml:space="preserve">  </w:t>
      </w:r>
      <w:r>
        <w:t xml:space="preserve"> </w:t>
      </w:r>
      <w:proofErr w:type="spellStart"/>
      <w:r>
        <w:t>В.В.Тюнин</w:t>
      </w:r>
      <w:proofErr w:type="spellEnd"/>
    </w:p>
    <w:p w:rsidR="00C814F4" w:rsidRDefault="00C814F4" w:rsidP="00C814F4">
      <w:pPr>
        <w:pStyle w:val="ConsPlusNormal"/>
        <w:jc w:val="both"/>
        <w:outlineLvl w:val="3"/>
        <w:rPr>
          <w:szCs w:val="20"/>
        </w:rPr>
      </w:pPr>
    </w:p>
    <w:p w:rsidR="00C814F4" w:rsidRDefault="00C814F4" w:rsidP="00ED6957">
      <w:pPr>
        <w:jc w:val="both"/>
        <w:rPr>
          <w:rFonts w:eastAsia="Calibri"/>
        </w:rPr>
      </w:pPr>
    </w:p>
    <w:p w:rsidR="00C814F4" w:rsidRPr="00ED6957" w:rsidRDefault="00C814F4" w:rsidP="00ED6957">
      <w:pPr>
        <w:jc w:val="both"/>
        <w:rPr>
          <w:rFonts w:eastAsia="Calibri"/>
        </w:rPr>
      </w:pPr>
    </w:p>
    <w:tbl>
      <w:tblPr>
        <w:tblW w:w="2459" w:type="dxa"/>
        <w:tblInd w:w="-34" w:type="dxa"/>
        <w:tblLook w:val="01E0" w:firstRow="1" w:lastRow="1" w:firstColumn="1" w:lastColumn="1" w:noHBand="0" w:noVBand="0"/>
      </w:tblPr>
      <w:tblGrid>
        <w:gridCol w:w="2459"/>
      </w:tblGrid>
      <w:tr w:rsidR="00C814F4" w:rsidRPr="00ED6957" w:rsidTr="00C814F4">
        <w:trPr>
          <w:trHeight w:val="598"/>
        </w:trPr>
        <w:tc>
          <w:tcPr>
            <w:tcW w:w="2459" w:type="dxa"/>
          </w:tcPr>
          <w:p w:rsidR="00C814F4" w:rsidRPr="00ED6957" w:rsidRDefault="00C814F4" w:rsidP="00ED6957">
            <w:pPr>
              <w:rPr>
                <w:rFonts w:eastAsia="Calibri"/>
              </w:rPr>
            </w:pPr>
          </w:p>
          <w:p w:rsidR="00C814F4" w:rsidRPr="00ED6957" w:rsidRDefault="00C814F4" w:rsidP="00ED6957">
            <w:pPr>
              <w:spacing w:after="200"/>
              <w:rPr>
                <w:rFonts w:eastAsia="Calibri"/>
              </w:rPr>
            </w:pPr>
          </w:p>
        </w:tc>
      </w:tr>
    </w:tbl>
    <w:p w:rsidR="00ED6957" w:rsidRPr="00ED6957" w:rsidRDefault="00ED6957" w:rsidP="00ED6957">
      <w:pPr>
        <w:spacing w:line="276" w:lineRule="auto"/>
        <w:jc w:val="both"/>
        <w:rPr>
          <w:rFonts w:eastAsia="Calibri"/>
        </w:rPr>
      </w:pPr>
    </w:p>
    <w:p w:rsidR="00ED6957" w:rsidRPr="00ED6957" w:rsidRDefault="00ED6957" w:rsidP="00ED6957">
      <w:pPr>
        <w:spacing w:line="276" w:lineRule="auto"/>
        <w:jc w:val="both"/>
        <w:rPr>
          <w:rFonts w:eastAsia="Calibri"/>
        </w:rPr>
      </w:pPr>
    </w:p>
    <w:p w:rsidR="00ED6957" w:rsidRPr="00ED6957" w:rsidRDefault="00ED6957" w:rsidP="00ED6957">
      <w:pPr>
        <w:spacing w:line="276" w:lineRule="auto"/>
        <w:jc w:val="both"/>
        <w:rPr>
          <w:rFonts w:eastAsia="Calibri"/>
        </w:rPr>
      </w:pPr>
    </w:p>
    <w:p w:rsidR="00ED6957" w:rsidRPr="00ED6957" w:rsidRDefault="00ED6957" w:rsidP="00ED6957">
      <w:pPr>
        <w:spacing w:line="276" w:lineRule="auto"/>
        <w:jc w:val="both"/>
        <w:rPr>
          <w:rFonts w:eastAsia="Calibri"/>
        </w:rPr>
      </w:pPr>
    </w:p>
    <w:p w:rsidR="00ED6957" w:rsidRPr="00ED6957" w:rsidRDefault="00ED6957" w:rsidP="00ED6957">
      <w:pPr>
        <w:spacing w:line="276" w:lineRule="auto"/>
        <w:jc w:val="both"/>
        <w:rPr>
          <w:rFonts w:eastAsia="Calibri"/>
        </w:rPr>
      </w:pPr>
    </w:p>
    <w:p w:rsidR="00ED6957" w:rsidRPr="00ED6957" w:rsidRDefault="00ED6957" w:rsidP="00ED6957">
      <w:pPr>
        <w:spacing w:line="276" w:lineRule="auto"/>
        <w:jc w:val="both"/>
        <w:rPr>
          <w:rFonts w:eastAsia="Calibri"/>
        </w:rPr>
      </w:pPr>
    </w:p>
    <w:p w:rsidR="00ED6957" w:rsidRPr="00ED6957" w:rsidRDefault="00ED6957" w:rsidP="00ED6957">
      <w:pPr>
        <w:spacing w:line="276" w:lineRule="auto"/>
        <w:jc w:val="both"/>
        <w:rPr>
          <w:rFonts w:eastAsia="Calibri"/>
        </w:rPr>
      </w:pPr>
    </w:p>
    <w:p w:rsidR="00ED6957" w:rsidRPr="00ED6957" w:rsidRDefault="00ED6957" w:rsidP="00ED6957">
      <w:pPr>
        <w:spacing w:line="276" w:lineRule="auto"/>
        <w:jc w:val="both"/>
        <w:rPr>
          <w:rFonts w:eastAsia="Calibri"/>
        </w:rPr>
      </w:pPr>
    </w:p>
    <w:p w:rsidR="00ED6957" w:rsidRPr="00ED6957" w:rsidRDefault="00ED6957" w:rsidP="00ED6957">
      <w:pPr>
        <w:spacing w:line="276" w:lineRule="auto"/>
        <w:jc w:val="both"/>
        <w:rPr>
          <w:rFonts w:eastAsia="Calibri"/>
        </w:rPr>
      </w:pPr>
    </w:p>
    <w:p w:rsidR="00ED6957" w:rsidRPr="00ED6957" w:rsidRDefault="00ED6957" w:rsidP="00ED6957">
      <w:pPr>
        <w:spacing w:line="276" w:lineRule="auto"/>
        <w:jc w:val="both"/>
        <w:rPr>
          <w:rFonts w:eastAsia="Calibri"/>
        </w:rPr>
      </w:pPr>
    </w:p>
    <w:p w:rsidR="00ED6957" w:rsidRPr="00ED6957" w:rsidRDefault="00ED6957" w:rsidP="00ED6957">
      <w:pPr>
        <w:spacing w:line="276" w:lineRule="auto"/>
        <w:jc w:val="both"/>
        <w:rPr>
          <w:rFonts w:eastAsia="Calibri"/>
        </w:rPr>
      </w:pPr>
    </w:p>
    <w:p w:rsidR="00ED6957" w:rsidRPr="00ED6957" w:rsidRDefault="00ED6957" w:rsidP="00ED6957">
      <w:pPr>
        <w:spacing w:line="276" w:lineRule="auto"/>
        <w:jc w:val="both"/>
        <w:rPr>
          <w:rFonts w:eastAsia="Calibri"/>
        </w:rPr>
      </w:pPr>
    </w:p>
    <w:p w:rsidR="00ED6957" w:rsidRDefault="00ED6957" w:rsidP="00ED6957">
      <w:pPr>
        <w:spacing w:line="276" w:lineRule="auto"/>
        <w:jc w:val="both"/>
        <w:rPr>
          <w:rFonts w:eastAsia="Calibri"/>
        </w:rPr>
      </w:pPr>
    </w:p>
    <w:p w:rsidR="00ED6957" w:rsidRDefault="00ED6957" w:rsidP="00ED6957">
      <w:pPr>
        <w:spacing w:line="276" w:lineRule="auto"/>
        <w:jc w:val="both"/>
        <w:rPr>
          <w:rFonts w:eastAsia="Calibri"/>
        </w:rPr>
      </w:pPr>
    </w:p>
    <w:p w:rsidR="00D70616" w:rsidRDefault="00D70616" w:rsidP="00ED6957">
      <w:pPr>
        <w:spacing w:line="276" w:lineRule="auto"/>
        <w:jc w:val="both"/>
        <w:rPr>
          <w:rFonts w:eastAsia="Calibri"/>
        </w:rPr>
      </w:pPr>
    </w:p>
    <w:p w:rsidR="00D70616" w:rsidRDefault="00D70616" w:rsidP="00ED6957">
      <w:pPr>
        <w:spacing w:line="276" w:lineRule="auto"/>
        <w:jc w:val="both"/>
        <w:rPr>
          <w:rFonts w:eastAsia="Calibri"/>
        </w:rPr>
      </w:pPr>
    </w:p>
    <w:p w:rsidR="00D70616" w:rsidRDefault="00D70616" w:rsidP="00ED6957">
      <w:pPr>
        <w:spacing w:line="276" w:lineRule="auto"/>
        <w:jc w:val="both"/>
        <w:rPr>
          <w:rFonts w:eastAsia="Calibri"/>
        </w:rPr>
      </w:pPr>
    </w:p>
    <w:p w:rsidR="00D70616" w:rsidRDefault="00D70616" w:rsidP="00ED6957">
      <w:pPr>
        <w:spacing w:line="276" w:lineRule="auto"/>
        <w:jc w:val="both"/>
        <w:rPr>
          <w:rFonts w:eastAsia="Calibri"/>
        </w:rPr>
      </w:pPr>
    </w:p>
    <w:p w:rsidR="00D70616" w:rsidRDefault="00D70616" w:rsidP="00ED6957">
      <w:pPr>
        <w:spacing w:line="276" w:lineRule="auto"/>
        <w:jc w:val="both"/>
        <w:rPr>
          <w:rFonts w:eastAsia="Calibri"/>
        </w:rPr>
      </w:pPr>
    </w:p>
    <w:p w:rsidR="00ED6957" w:rsidRPr="00ED6957" w:rsidRDefault="00ED6957" w:rsidP="00ED6957">
      <w:pPr>
        <w:spacing w:line="276" w:lineRule="auto"/>
        <w:jc w:val="both"/>
        <w:rPr>
          <w:rFonts w:eastAsia="Calibri"/>
        </w:rPr>
      </w:pPr>
      <w:proofErr w:type="spellStart"/>
      <w:r w:rsidRPr="00ED6957">
        <w:rPr>
          <w:rFonts w:eastAsia="Calibri"/>
        </w:rPr>
        <w:t>Н.В.Мажарова</w:t>
      </w:r>
      <w:proofErr w:type="spellEnd"/>
    </w:p>
    <w:p w:rsidR="00ED6957" w:rsidRPr="00ED6957" w:rsidRDefault="00ED6957" w:rsidP="00ED6957">
      <w:pPr>
        <w:spacing w:line="276" w:lineRule="auto"/>
        <w:jc w:val="both"/>
        <w:rPr>
          <w:rFonts w:eastAsia="Times New Roman"/>
          <w:color w:val="FF0000"/>
        </w:rPr>
      </w:pPr>
      <w:r w:rsidRPr="00ED6957">
        <w:rPr>
          <w:rFonts w:eastAsia="Calibri"/>
        </w:rPr>
        <w:t>339 01 17</w:t>
      </w:r>
    </w:p>
    <w:p w:rsidR="007B3290" w:rsidRDefault="007B3290" w:rsidP="007B3290">
      <w:pPr>
        <w:pStyle w:val="ConsPlusNormal"/>
        <w:jc w:val="right"/>
      </w:pPr>
    </w:p>
    <w:p w:rsidR="007B3290" w:rsidRDefault="007B3290" w:rsidP="007B3290">
      <w:pPr>
        <w:pStyle w:val="ConsPlusNormal"/>
        <w:jc w:val="right"/>
      </w:pPr>
    </w:p>
    <w:sectPr w:rsidR="007B3290" w:rsidSect="00ED6957">
      <w:headerReference w:type="default" r:id="rId10"/>
      <w:pgSz w:w="11906" w:h="16838"/>
      <w:pgMar w:top="568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48" w:rsidRDefault="004C5E48" w:rsidP="00436945">
      <w:r>
        <w:separator/>
      </w:r>
    </w:p>
  </w:endnote>
  <w:endnote w:type="continuationSeparator" w:id="0">
    <w:p w:rsidR="004C5E48" w:rsidRDefault="004C5E48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48" w:rsidRDefault="004C5E48" w:rsidP="00436945">
      <w:r>
        <w:separator/>
      </w:r>
    </w:p>
  </w:footnote>
  <w:footnote w:type="continuationSeparator" w:id="0">
    <w:p w:rsidR="004C5E48" w:rsidRDefault="004C5E48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5335"/>
      <w:docPartObj>
        <w:docPartGallery w:val="Page Numbers (Top of Page)"/>
        <w:docPartUnique/>
      </w:docPartObj>
    </w:sdtPr>
    <w:sdtEndPr/>
    <w:sdtContent>
      <w:p w:rsidR="00436945" w:rsidRDefault="005F15BE">
        <w:pPr>
          <w:pStyle w:val="a3"/>
          <w:jc w:val="center"/>
        </w:pPr>
        <w:r>
          <w:fldChar w:fldCharType="begin"/>
        </w:r>
        <w:r w:rsidR="00436945">
          <w:instrText>PAGE   \* MERGEFORMAT</w:instrText>
        </w:r>
        <w:r>
          <w:fldChar w:fldCharType="separate"/>
        </w:r>
        <w:r w:rsidR="006D18BC">
          <w:rPr>
            <w:noProof/>
          </w:rPr>
          <w:t>2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7F1B"/>
    <w:multiLevelType w:val="multilevel"/>
    <w:tmpl w:val="E4D09928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26EB9"/>
    <w:rsid w:val="0003198C"/>
    <w:rsid w:val="00033BC9"/>
    <w:rsid w:val="0006105A"/>
    <w:rsid w:val="000A6D72"/>
    <w:rsid w:val="00125511"/>
    <w:rsid w:val="00193831"/>
    <w:rsid w:val="00212DBE"/>
    <w:rsid w:val="00222F5C"/>
    <w:rsid w:val="002B01AE"/>
    <w:rsid w:val="002D45F3"/>
    <w:rsid w:val="00314C8A"/>
    <w:rsid w:val="003336A2"/>
    <w:rsid w:val="003E6BB8"/>
    <w:rsid w:val="00425687"/>
    <w:rsid w:val="00436945"/>
    <w:rsid w:val="0046303D"/>
    <w:rsid w:val="004B7110"/>
    <w:rsid w:val="004C5E48"/>
    <w:rsid w:val="004E3A86"/>
    <w:rsid w:val="004E7F09"/>
    <w:rsid w:val="005279F2"/>
    <w:rsid w:val="00545D15"/>
    <w:rsid w:val="00580B8D"/>
    <w:rsid w:val="005B5951"/>
    <w:rsid w:val="005E0150"/>
    <w:rsid w:val="005E3EBF"/>
    <w:rsid w:val="005F120A"/>
    <w:rsid w:val="005F15BE"/>
    <w:rsid w:val="006C54B9"/>
    <w:rsid w:val="006D18BC"/>
    <w:rsid w:val="007063A6"/>
    <w:rsid w:val="00735C9A"/>
    <w:rsid w:val="00735D91"/>
    <w:rsid w:val="007B3290"/>
    <w:rsid w:val="00840440"/>
    <w:rsid w:val="008F3FBD"/>
    <w:rsid w:val="00A05CB2"/>
    <w:rsid w:val="00AC6368"/>
    <w:rsid w:val="00C4635B"/>
    <w:rsid w:val="00C659F5"/>
    <w:rsid w:val="00C814F4"/>
    <w:rsid w:val="00D23A1E"/>
    <w:rsid w:val="00D54A30"/>
    <w:rsid w:val="00D70616"/>
    <w:rsid w:val="00DA32D0"/>
    <w:rsid w:val="00E065F7"/>
    <w:rsid w:val="00E62A87"/>
    <w:rsid w:val="00ED6957"/>
    <w:rsid w:val="00F25AF4"/>
    <w:rsid w:val="00F334CA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8195-090C-47E8-903B-B48E7EEA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vasilevava</cp:lastModifiedBy>
  <cp:revision>10</cp:revision>
  <cp:lastPrinted>2018-10-25T11:41:00Z</cp:lastPrinted>
  <dcterms:created xsi:type="dcterms:W3CDTF">2018-09-27T12:44:00Z</dcterms:created>
  <dcterms:modified xsi:type="dcterms:W3CDTF">2018-10-25T13:34:00Z</dcterms:modified>
</cp:coreProperties>
</file>