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15" w:rsidRDefault="00DC173C" w:rsidP="00EB4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E1B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05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2A9" w:rsidRPr="000512A9">
        <w:rPr>
          <w:rFonts w:ascii="Times New Roman" w:hAnsi="Times New Roman" w:cs="Times New Roman"/>
          <w:sz w:val="28"/>
          <w:szCs w:val="28"/>
        </w:rPr>
        <w:t>УТВЕРЖДАЮ</w:t>
      </w:r>
      <w:r w:rsidR="008C4A87">
        <w:rPr>
          <w:rFonts w:ascii="Times New Roman" w:hAnsi="Times New Roman" w:cs="Times New Roman"/>
          <w:sz w:val="28"/>
          <w:szCs w:val="28"/>
        </w:rPr>
        <w:tab/>
      </w:r>
      <w:r w:rsidR="000512A9">
        <w:rPr>
          <w:rFonts w:ascii="Times New Roman" w:hAnsi="Times New Roman" w:cs="Times New Roman"/>
          <w:sz w:val="28"/>
          <w:szCs w:val="28"/>
        </w:rPr>
        <w:tab/>
      </w:r>
      <w:r w:rsidR="000512A9" w:rsidRPr="003E1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4A87" w:rsidRPr="003E1B15">
        <w:rPr>
          <w:rFonts w:ascii="Times New Roman" w:hAnsi="Times New Roman" w:cs="Times New Roman"/>
          <w:sz w:val="28"/>
          <w:szCs w:val="28"/>
        </w:rPr>
        <w:t xml:space="preserve">      </w:t>
      </w:r>
      <w:r w:rsidR="00DE4ACA" w:rsidRPr="003E1B15">
        <w:rPr>
          <w:rFonts w:ascii="Times New Roman" w:hAnsi="Times New Roman" w:cs="Times New Roman"/>
          <w:sz w:val="28"/>
          <w:szCs w:val="28"/>
        </w:rPr>
        <w:t xml:space="preserve"> </w:t>
      </w:r>
      <w:r w:rsidR="000512A9" w:rsidRPr="003E1B15">
        <w:rPr>
          <w:rFonts w:ascii="Times New Roman" w:hAnsi="Times New Roman" w:cs="Times New Roman"/>
          <w:sz w:val="28"/>
          <w:szCs w:val="28"/>
        </w:rPr>
        <w:t xml:space="preserve"> </w:t>
      </w:r>
      <w:r w:rsidR="00EB4230">
        <w:rPr>
          <w:rFonts w:ascii="Times New Roman" w:hAnsi="Times New Roman" w:cs="Times New Roman"/>
          <w:sz w:val="28"/>
          <w:szCs w:val="28"/>
        </w:rPr>
        <w:t xml:space="preserve"> </w:t>
      </w:r>
      <w:r w:rsidR="003E1B15" w:rsidRPr="003E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15" w:rsidRDefault="003E1B15" w:rsidP="003E1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877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30">
        <w:rPr>
          <w:rFonts w:ascii="Times New Roman" w:hAnsi="Times New Roman" w:cs="Times New Roman"/>
          <w:sz w:val="28"/>
          <w:szCs w:val="28"/>
        </w:rPr>
        <w:t>Глава</w:t>
      </w:r>
      <w:r w:rsidRPr="003E1B15">
        <w:rPr>
          <w:rFonts w:ascii="Times New Roman" w:hAnsi="Times New Roman" w:cs="Times New Roman"/>
          <w:sz w:val="28"/>
          <w:szCs w:val="28"/>
        </w:rPr>
        <w:t xml:space="preserve"> </w:t>
      </w:r>
      <w:r w:rsidR="003877BC">
        <w:rPr>
          <w:rFonts w:ascii="Times New Roman" w:hAnsi="Times New Roman" w:cs="Times New Roman"/>
          <w:sz w:val="28"/>
          <w:szCs w:val="28"/>
        </w:rPr>
        <w:t xml:space="preserve"> </w:t>
      </w:r>
      <w:r w:rsidRPr="003E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B15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3E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15" w:rsidRDefault="003E1B15" w:rsidP="003E1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E1B15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</w:t>
      </w:r>
    </w:p>
    <w:p w:rsidR="003E1B15" w:rsidRDefault="003E1B15" w:rsidP="003E1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E1B15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3E1B15" w:rsidRDefault="003E1B15" w:rsidP="003E1B15">
      <w:pPr>
        <w:spacing w:after="0"/>
      </w:pPr>
    </w:p>
    <w:p w:rsidR="000512A9" w:rsidRDefault="003E1B15" w:rsidP="003E1B1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423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B4230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F46071" w:rsidRDefault="0011059D" w:rsidP="0011059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4263D">
        <w:rPr>
          <w:rFonts w:ascii="Times New Roman" w:hAnsi="Times New Roman" w:cs="Times New Roman"/>
          <w:sz w:val="28"/>
          <w:szCs w:val="28"/>
        </w:rPr>
        <w:t xml:space="preserve">      </w:t>
      </w:r>
      <w:r w:rsidR="00D749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263D">
        <w:rPr>
          <w:rFonts w:ascii="Times New Roman" w:hAnsi="Times New Roman" w:cs="Times New Roman"/>
          <w:sz w:val="28"/>
          <w:szCs w:val="28"/>
        </w:rPr>
        <w:t xml:space="preserve"> «</w:t>
      </w:r>
      <w:r w:rsidR="00FC4E00">
        <w:rPr>
          <w:rFonts w:ascii="Times New Roman" w:hAnsi="Times New Roman" w:cs="Times New Roman"/>
          <w:sz w:val="28"/>
          <w:szCs w:val="28"/>
        </w:rPr>
        <w:t>25</w:t>
      </w:r>
      <w:r w:rsidR="0014263D">
        <w:rPr>
          <w:rFonts w:ascii="Times New Roman" w:hAnsi="Times New Roman" w:cs="Times New Roman"/>
          <w:sz w:val="28"/>
          <w:szCs w:val="28"/>
        </w:rPr>
        <w:t>»</w:t>
      </w:r>
      <w:r w:rsidR="00D74981">
        <w:rPr>
          <w:rFonts w:ascii="Times New Roman" w:hAnsi="Times New Roman" w:cs="Times New Roman"/>
          <w:sz w:val="28"/>
          <w:szCs w:val="28"/>
        </w:rPr>
        <w:t xml:space="preserve"> января   </w:t>
      </w:r>
      <w:r w:rsidR="00FC4E00">
        <w:rPr>
          <w:rFonts w:ascii="Times New Roman" w:hAnsi="Times New Roman" w:cs="Times New Roman"/>
          <w:sz w:val="28"/>
          <w:szCs w:val="28"/>
        </w:rPr>
        <w:t>2023</w:t>
      </w:r>
      <w:r w:rsidR="00C019D9">
        <w:rPr>
          <w:rFonts w:ascii="Times New Roman" w:hAnsi="Times New Roman" w:cs="Times New Roman"/>
          <w:sz w:val="28"/>
          <w:szCs w:val="28"/>
        </w:rPr>
        <w:t xml:space="preserve"> г</w:t>
      </w:r>
      <w:r w:rsidR="008C4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071" w:rsidRDefault="00F46071" w:rsidP="00F4607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6071" w:rsidRDefault="00F46071" w:rsidP="00F4607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46071" w:rsidRDefault="00DF5AB9" w:rsidP="00F4607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обеспечению безаварийного пропуска паводковых вод на территории Железнодорожного </w:t>
      </w:r>
      <w:r w:rsidR="00DC173C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11059D">
        <w:rPr>
          <w:rFonts w:ascii="Times New Roman" w:hAnsi="Times New Roman" w:cs="Times New Roman"/>
          <w:sz w:val="28"/>
          <w:szCs w:val="28"/>
        </w:rPr>
        <w:t>в</w:t>
      </w:r>
      <w:r w:rsidR="00FC4E00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7"/>
        <w:tblW w:w="10565" w:type="dxa"/>
        <w:tblLayout w:type="fixed"/>
        <w:tblLook w:val="04A0"/>
      </w:tblPr>
      <w:tblGrid>
        <w:gridCol w:w="631"/>
        <w:gridCol w:w="3730"/>
        <w:gridCol w:w="2679"/>
        <w:gridCol w:w="3525"/>
      </w:tblGrid>
      <w:tr w:rsidR="002953EF" w:rsidTr="002953EF">
        <w:tc>
          <w:tcPr>
            <w:tcW w:w="631" w:type="dxa"/>
          </w:tcPr>
          <w:p w:rsidR="002953EF" w:rsidRPr="00A13014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</w:tcPr>
          <w:p w:rsidR="002953EF" w:rsidRPr="00A13014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9" w:type="dxa"/>
          </w:tcPr>
          <w:p w:rsidR="002953EF" w:rsidRPr="00A13014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1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25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953EF" w:rsidRPr="00A13014" w:rsidRDefault="002953EF" w:rsidP="002953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42394" w:rsidTr="00EB4230">
        <w:tc>
          <w:tcPr>
            <w:tcW w:w="10565" w:type="dxa"/>
            <w:gridSpan w:val="4"/>
          </w:tcPr>
          <w:p w:rsidR="00042394" w:rsidRDefault="0004239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подготовки к пропуску паводка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2953EF" w:rsidRPr="000A7B4D" w:rsidRDefault="002953EF" w:rsidP="00C019D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0A7B4D">
              <w:rPr>
                <w:rFonts w:ascii="Times New Roman" w:hAnsi="Times New Roman" w:cs="Times New Roman"/>
                <w:sz w:val="28"/>
                <w:szCs w:val="28"/>
              </w:rPr>
              <w:t>плана мероприятий  по подготовке и обеспечению безаварийного пропуска паводковых вод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 xml:space="preserve">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79" w:type="dxa"/>
          </w:tcPr>
          <w:p w:rsidR="002953EF" w:rsidRDefault="00EB4230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01.02. 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B5572C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136C" w:rsidTr="002953EF">
        <w:tc>
          <w:tcPr>
            <w:tcW w:w="631" w:type="dxa"/>
          </w:tcPr>
          <w:p w:rsidR="0029136C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29136C" w:rsidRPr="000A7B4D" w:rsidRDefault="0029136C" w:rsidP="00C019D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КЧС и ОПБ с повесткой дня: «О  подготовки территории Железнодорожного внутригородского района городского округа Самара 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к пропуску паводковых вод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679" w:type="dxa"/>
          </w:tcPr>
          <w:p w:rsidR="0029136C" w:rsidRDefault="00704BDE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29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25" w:type="dxa"/>
          </w:tcPr>
          <w:p w:rsidR="0029136C" w:rsidRDefault="0029136C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плана защиты населения и территорий от паводка и наводнения</w:t>
            </w:r>
          </w:p>
        </w:tc>
        <w:tc>
          <w:tcPr>
            <w:tcW w:w="2679" w:type="dxa"/>
          </w:tcPr>
          <w:p w:rsidR="002953EF" w:rsidRDefault="0011059D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</w:t>
            </w:r>
            <w:r w:rsidR="00704BD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04B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D703A8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предприятий (организаций), состава сил и средств, которые могут быть задействованы в проведении мероприятий по предупреждению и ликвидации чрезвычайной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паводковой ситуации</w:t>
            </w:r>
          </w:p>
        </w:tc>
        <w:tc>
          <w:tcPr>
            <w:tcW w:w="2679" w:type="dxa"/>
          </w:tcPr>
          <w:p w:rsidR="002953EF" w:rsidRDefault="002953EF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11059D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03.03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E940BD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  <w:p w:rsidR="00E940BD" w:rsidRDefault="00E940BD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30" w:type="dxa"/>
          </w:tcPr>
          <w:p w:rsidR="002953EF" w:rsidRDefault="002953EF" w:rsidP="00013B9F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командно-штабной тре</w:t>
            </w:r>
            <w:r w:rsidR="00013B9F">
              <w:rPr>
                <w:rFonts w:ascii="Times New Roman" w:hAnsi="Times New Roman" w:cs="Times New Roman"/>
                <w:sz w:val="28"/>
                <w:szCs w:val="28"/>
              </w:rPr>
              <w:t>нировке по теме: «Организация и практическая работа звена г.о</w:t>
            </w:r>
            <w:proofErr w:type="gramStart"/>
            <w:r w:rsidR="00013B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13B9F">
              <w:rPr>
                <w:rFonts w:ascii="Times New Roman" w:hAnsi="Times New Roman" w:cs="Times New Roman"/>
                <w:sz w:val="28"/>
                <w:szCs w:val="28"/>
              </w:rPr>
              <w:t>амара территориальной подсистемы Самарской области РСЧС при паводковым затоплении территории г.о.Самара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9" w:type="dxa"/>
          </w:tcPr>
          <w:p w:rsidR="002953EF" w:rsidRPr="009E439B" w:rsidRDefault="00013B9F" w:rsidP="00013B9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15-16.03.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E43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525" w:type="dxa"/>
          </w:tcPr>
          <w:p w:rsidR="00E940BD" w:rsidRDefault="00E940BD" w:rsidP="002953EF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Железнодорожного внутригородского района</w:t>
            </w:r>
            <w:r w:rsidR="0029136C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  <w:p w:rsidR="002953EF" w:rsidRPr="002953EF" w:rsidRDefault="00E940BD" w:rsidP="002953EF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границ и зон возможного подтопления (затопления) при обычном (нормальном) развитии паводка, при интенсивном развитии паводка и наводнении</w:t>
            </w:r>
          </w:p>
        </w:tc>
        <w:tc>
          <w:tcPr>
            <w:tcW w:w="2679" w:type="dxa"/>
          </w:tcPr>
          <w:p w:rsidR="002953EF" w:rsidRDefault="00FC4E00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E940BD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2953EF" w:rsidRDefault="002953EF" w:rsidP="00F2368F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количества жилых домов и населения, объектов экономики, потенциально-опасных объектов, инженерной инфраструктуры, дорожного хозяйства и объектов  жизнеобеспечения, попадающих в зоны  периодического подтопления при нормальном (обычном) развитии половодья, а также в случае интенсивного  паводка и наводнения</w:t>
            </w:r>
          </w:p>
        </w:tc>
        <w:tc>
          <w:tcPr>
            <w:tcW w:w="2679" w:type="dxa"/>
          </w:tcPr>
          <w:p w:rsidR="002953EF" w:rsidRDefault="00FC4E00" w:rsidP="00F2368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E940BD" w:rsidRDefault="00E940BD" w:rsidP="00E940B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  <w:p w:rsidR="002953EF" w:rsidRDefault="00E940BD" w:rsidP="00E940B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2953EF" w:rsidRDefault="002953EF" w:rsidP="00C019D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мероприятий по подготовке к эвакуации населения, домашних животных и материальных ценностей из зон возможного затопления, их размещению в местах временного проживания (размещения) и хранения, а также мероприятий по первоочередному жизнеобеспечению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пострадавшего населения</w:t>
            </w:r>
          </w:p>
        </w:tc>
        <w:tc>
          <w:tcPr>
            <w:tcW w:w="2679" w:type="dxa"/>
          </w:tcPr>
          <w:p w:rsidR="002953EF" w:rsidRDefault="00FC4E00" w:rsidP="00013B9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13B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5F415A" w:rsidP="00C01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собраний, сходов граждан с целью</w:t>
            </w:r>
            <w:r w:rsidR="009E439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доведения порядка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подтоплении территорий, домов. Раздача памяток по действиям при угрозе или возникновении чрезвычайной ситуации</w:t>
            </w:r>
          </w:p>
        </w:tc>
        <w:tc>
          <w:tcPr>
            <w:tcW w:w="2679" w:type="dxa"/>
          </w:tcPr>
          <w:p w:rsidR="002953EF" w:rsidRDefault="002953EF" w:rsidP="00E51E9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E51E9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857F3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857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055051" w:rsidP="00E51E9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2953EF" w:rsidRDefault="002953EF" w:rsidP="00857F3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номенклатуры и объемов созданных резервов </w:t>
            </w:r>
            <w:r w:rsidR="00857F3C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и предметов первой необходимости</w:t>
            </w:r>
          </w:p>
        </w:tc>
        <w:tc>
          <w:tcPr>
            <w:tcW w:w="2679" w:type="dxa"/>
          </w:tcPr>
          <w:p w:rsidR="002953EF" w:rsidRDefault="00455CAB" w:rsidP="00857F3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4C19A8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и создание аварийных запасов строительных материалов и инструмента на случай интенсивного паводка</w:t>
            </w:r>
          </w:p>
        </w:tc>
        <w:tc>
          <w:tcPr>
            <w:tcW w:w="2679" w:type="dxa"/>
          </w:tcPr>
          <w:p w:rsidR="002953EF" w:rsidRDefault="002953EF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FC4E00" w:rsidP="0070364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5F415A" w:rsidRDefault="005F415A" w:rsidP="005F415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  <w:p w:rsidR="002953EF" w:rsidRDefault="005F415A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  <w:r w:rsidR="004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сил и средств  </w:t>
            </w:r>
            <w:r w:rsidR="004C19A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(организаций)</w:t>
            </w:r>
            <w:proofErr w:type="gramStart"/>
            <w:r w:rsidR="004C19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ривлекаемых к выполнению мероприятий по предупреждению и ликвидации чрезвычайной паводковой ситуации (согласно расчету)</w:t>
            </w:r>
          </w:p>
        </w:tc>
        <w:tc>
          <w:tcPr>
            <w:tcW w:w="2679" w:type="dxa"/>
          </w:tcPr>
          <w:p w:rsidR="002953EF" w:rsidRDefault="002953EF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FC4E00" w:rsidP="008655B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02.04.2023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B612AD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5F415A" w:rsidRDefault="005F415A" w:rsidP="00760C7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 экономики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0" w:type="dxa"/>
          </w:tcPr>
          <w:p w:rsidR="002953EF" w:rsidRDefault="002953EF" w:rsidP="004600C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79" w:type="dxa"/>
          </w:tcPr>
          <w:p w:rsidR="002953EF" w:rsidRDefault="002953EF" w:rsidP="0029136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13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055051" w:rsidP="004600C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9E1C1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Деповского оврага  и нагорных канав от заторов и бытового мусора в целях обеспечения беспрепятственного пропуска паводковых вод и недопущения подтопления жилых домов</w:t>
            </w:r>
            <w:proofErr w:type="gramEnd"/>
          </w:p>
        </w:tc>
        <w:tc>
          <w:tcPr>
            <w:tcW w:w="2679" w:type="dxa"/>
          </w:tcPr>
          <w:p w:rsidR="002953EF" w:rsidRDefault="00013B9F" w:rsidP="00DF7D8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FC4E0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295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25" w:type="dxa"/>
          </w:tcPr>
          <w:p w:rsidR="002953EF" w:rsidRDefault="00A40779" w:rsidP="00A4077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9E1C1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исключению загрязнения водоемов, ухудшения экологической и санитарно-эпидемиологической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обстановки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паводкоопасных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 внутригородского района, в т.ч. очистка подведомственных и незакрепленных территорий от мусора, разлитых нефтепродуктов и других загрязняющих веществ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начала половодья </w:t>
            </w:r>
          </w:p>
        </w:tc>
        <w:tc>
          <w:tcPr>
            <w:tcW w:w="3525" w:type="dxa"/>
          </w:tcPr>
          <w:p w:rsidR="00055051" w:rsidRDefault="00055051" w:rsidP="0005505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6C" w:rsidTr="00EB4230">
        <w:tc>
          <w:tcPr>
            <w:tcW w:w="10565" w:type="dxa"/>
            <w:gridSpan w:val="4"/>
          </w:tcPr>
          <w:p w:rsidR="0029136C" w:rsidRPr="0029136C" w:rsidRDefault="0029136C" w:rsidP="001457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период пропуска паводка</w:t>
            </w:r>
          </w:p>
        </w:tc>
      </w:tr>
      <w:tr w:rsidR="005506A0" w:rsidTr="002953EF">
        <w:tc>
          <w:tcPr>
            <w:tcW w:w="631" w:type="dxa"/>
          </w:tcPr>
          <w:p w:rsidR="005506A0" w:rsidRDefault="009D79C4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5506A0" w:rsidRDefault="005506A0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уровня воды в р.</w:t>
            </w:r>
            <w:r w:rsidR="00B6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Самара, организация мониторинга паводковой обстановки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паводкоопасных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 района</w:t>
            </w:r>
          </w:p>
        </w:tc>
        <w:tc>
          <w:tcPr>
            <w:tcW w:w="2679" w:type="dxa"/>
          </w:tcPr>
          <w:p w:rsidR="005506A0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5506A0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(март-май)</w:t>
            </w:r>
          </w:p>
        </w:tc>
        <w:tc>
          <w:tcPr>
            <w:tcW w:w="3525" w:type="dxa"/>
          </w:tcPr>
          <w:p w:rsidR="005506A0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Развертывание постов контроля, организация наблюдения за уровнем воды в реке Самара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началом паводка</w:t>
            </w:r>
          </w:p>
        </w:tc>
        <w:tc>
          <w:tcPr>
            <w:tcW w:w="3525" w:type="dxa"/>
          </w:tcPr>
          <w:p w:rsidR="002953EF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730" w:type="dxa"/>
          </w:tcPr>
          <w:p w:rsidR="002953EF" w:rsidRDefault="002953EF" w:rsidP="009C32D8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ежедневного сбора и обмена информацией о паводковой обстановке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началом паводка </w:t>
            </w:r>
          </w:p>
        </w:tc>
        <w:tc>
          <w:tcPr>
            <w:tcW w:w="3525" w:type="dxa"/>
          </w:tcPr>
          <w:p w:rsidR="002953EF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2953EF" w:rsidRDefault="002953EF" w:rsidP="00256A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беспрепятственным пропуском паводковых вод через водопропускные трубы, по руслам оврагов, водоотводных канав и по быстротокам по обочинам дорог.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5" w:type="dxa"/>
          </w:tcPr>
          <w:p w:rsidR="002953EF" w:rsidRDefault="005506A0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9D7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0" w:type="dxa"/>
          </w:tcPr>
          <w:p w:rsidR="002953EF" w:rsidRDefault="002953EF" w:rsidP="00920F7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эвакуационных мероприятий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затопления, мероприятий по первоочередному жизнеобеспечению пострадавшего населения и на территориях, подвергшихся затоплению.</w:t>
            </w:r>
          </w:p>
          <w:p w:rsidR="001C353D" w:rsidRDefault="001C353D" w:rsidP="00920F7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953EF" w:rsidRDefault="002953EF" w:rsidP="002143F5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угрозе возникновения ЧС</w:t>
            </w:r>
          </w:p>
        </w:tc>
        <w:tc>
          <w:tcPr>
            <w:tcW w:w="3525" w:type="dxa"/>
          </w:tcPr>
          <w:p w:rsidR="00F36799" w:rsidRDefault="00F36799" w:rsidP="00F36799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Железнодорожного внутригородского района г.о. Самара</w:t>
            </w:r>
          </w:p>
          <w:p w:rsidR="00F36799" w:rsidRDefault="00F36799" w:rsidP="00F36799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  <w:p w:rsidR="002953EF" w:rsidRDefault="002953EF" w:rsidP="002143F5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3EF" w:rsidTr="002953EF">
        <w:tc>
          <w:tcPr>
            <w:tcW w:w="631" w:type="dxa"/>
          </w:tcPr>
          <w:p w:rsidR="002953EF" w:rsidRDefault="004E0F8A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30" w:type="dxa"/>
          </w:tcPr>
          <w:p w:rsidR="002953EF" w:rsidRDefault="002953EF" w:rsidP="002143F5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внутригородского района об угрозе наводнения, прогнозируемых датах его наступления, возможных масштабах затопления и способах защиты с использованием муниципальной системы оповещения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угрозе возникновения ЧС</w:t>
            </w:r>
          </w:p>
        </w:tc>
        <w:tc>
          <w:tcPr>
            <w:tcW w:w="3525" w:type="dxa"/>
          </w:tcPr>
          <w:p w:rsidR="002953EF" w:rsidRDefault="00F36799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</w:tr>
      <w:tr w:rsidR="002953EF" w:rsidTr="002953EF">
        <w:tc>
          <w:tcPr>
            <w:tcW w:w="631" w:type="dxa"/>
          </w:tcPr>
          <w:p w:rsidR="002953EF" w:rsidRDefault="002953EF" w:rsidP="004E0F8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2953EF" w:rsidRDefault="002953EF" w:rsidP="002143F5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аварийно-восстановительных работ по ликвидации отдельных разрушений и укреплению соо</w:t>
            </w:r>
            <w:r w:rsidR="003877BC">
              <w:rPr>
                <w:rFonts w:ascii="Times New Roman" w:hAnsi="Times New Roman" w:cs="Times New Roman"/>
                <w:sz w:val="28"/>
                <w:szCs w:val="28"/>
              </w:rPr>
              <w:t>ружений и систем тепл</w:t>
            </w:r>
            <w:proofErr w:type="gramStart"/>
            <w:r w:rsidR="003877B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8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77BC">
              <w:rPr>
                <w:rFonts w:ascii="Times New Roman" w:hAnsi="Times New Roman" w:cs="Times New Roman"/>
                <w:sz w:val="28"/>
                <w:szCs w:val="28"/>
              </w:rPr>
              <w:t>водо-,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электроснабжения и других коммуникаций, подсыпке водозащитных дамб и автодорог местного значения.</w:t>
            </w:r>
          </w:p>
        </w:tc>
        <w:tc>
          <w:tcPr>
            <w:tcW w:w="2679" w:type="dxa"/>
          </w:tcPr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аварийных ситуациях</w:t>
            </w:r>
          </w:p>
        </w:tc>
        <w:tc>
          <w:tcPr>
            <w:tcW w:w="3525" w:type="dxa"/>
          </w:tcPr>
          <w:p w:rsidR="00F36799" w:rsidRDefault="00F36799" w:rsidP="00F36799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и ОПБ Железнодорожного внутригородского района г.о. Самара </w:t>
            </w:r>
          </w:p>
          <w:p w:rsidR="00F36799" w:rsidRDefault="00F36799" w:rsidP="00F3679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99" w:rsidRDefault="00F36799" w:rsidP="00F3679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  <w:p w:rsidR="00F36799" w:rsidRDefault="00F36799" w:rsidP="00F36799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EF" w:rsidRDefault="002953EF" w:rsidP="00F4607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F5" w:rsidRDefault="001A1EF5" w:rsidP="00256A8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5" w:rsidRDefault="001A1EF5" w:rsidP="00256A8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5" w:rsidRDefault="001A1EF5" w:rsidP="00256A8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5CAB" w:rsidRDefault="00455CAB" w:rsidP="0045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</w:t>
      </w:r>
      <w:r w:rsidR="00EB4230">
        <w:rPr>
          <w:rFonts w:ascii="Times New Roman" w:hAnsi="Times New Roman" w:cs="Times New Roman"/>
          <w:sz w:val="28"/>
          <w:szCs w:val="28"/>
        </w:rPr>
        <w:t xml:space="preserve"> </w:t>
      </w:r>
      <w:r w:rsidR="001A1E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2727C">
        <w:rPr>
          <w:rFonts w:ascii="Times New Roman" w:hAnsi="Times New Roman" w:cs="Times New Roman"/>
          <w:sz w:val="28"/>
          <w:szCs w:val="28"/>
        </w:rPr>
        <w:t>ГО и ЧС</w:t>
      </w:r>
    </w:p>
    <w:p w:rsidR="00455CAB" w:rsidRDefault="00455CAB" w:rsidP="0045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</w:p>
    <w:p w:rsidR="00EB5191" w:rsidRDefault="00455CAB" w:rsidP="0045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r w:rsidR="001A1EF5">
        <w:rPr>
          <w:rFonts w:ascii="Times New Roman" w:hAnsi="Times New Roman" w:cs="Times New Roman"/>
          <w:sz w:val="28"/>
          <w:szCs w:val="28"/>
        </w:rPr>
        <w:tab/>
      </w:r>
      <w:r w:rsidR="001A1EF5">
        <w:rPr>
          <w:rFonts w:ascii="Times New Roman" w:hAnsi="Times New Roman" w:cs="Times New Roman"/>
          <w:sz w:val="28"/>
          <w:szCs w:val="28"/>
        </w:rPr>
        <w:tab/>
      </w:r>
      <w:r w:rsidR="001A1EF5">
        <w:rPr>
          <w:rFonts w:ascii="Times New Roman" w:hAnsi="Times New Roman" w:cs="Times New Roman"/>
          <w:sz w:val="28"/>
          <w:szCs w:val="28"/>
        </w:rPr>
        <w:tab/>
      </w:r>
      <w:r w:rsidR="00DF3D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0F8A">
        <w:rPr>
          <w:rFonts w:ascii="Times New Roman" w:hAnsi="Times New Roman" w:cs="Times New Roman"/>
          <w:sz w:val="28"/>
          <w:szCs w:val="28"/>
        </w:rPr>
        <w:t xml:space="preserve"> </w:t>
      </w:r>
      <w:r w:rsidR="00DF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Осипов</w:t>
      </w:r>
      <w:r w:rsidR="001A1EF5">
        <w:rPr>
          <w:rFonts w:ascii="Times New Roman" w:hAnsi="Times New Roman" w:cs="Times New Roman"/>
          <w:sz w:val="28"/>
          <w:szCs w:val="28"/>
        </w:rPr>
        <w:tab/>
      </w:r>
      <w:r w:rsidR="001A1EF5">
        <w:rPr>
          <w:rFonts w:ascii="Times New Roman" w:hAnsi="Times New Roman" w:cs="Times New Roman"/>
          <w:sz w:val="28"/>
          <w:szCs w:val="28"/>
        </w:rPr>
        <w:tab/>
      </w:r>
    </w:p>
    <w:p w:rsidR="00EB5191" w:rsidRDefault="00EB5191" w:rsidP="00EB5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191" w:rsidRDefault="00EB5191" w:rsidP="00EB5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AB9" w:rsidRPr="00F46071" w:rsidRDefault="00E67742" w:rsidP="00256A8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F9">
        <w:rPr>
          <w:rFonts w:ascii="Times New Roman" w:hAnsi="Times New Roman" w:cs="Times New Roman"/>
          <w:sz w:val="28"/>
          <w:szCs w:val="28"/>
        </w:rPr>
        <w:t xml:space="preserve"> </w:t>
      </w:r>
      <w:r w:rsidR="00920F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AB9" w:rsidRPr="00F46071" w:rsidSect="001C353D">
      <w:headerReference w:type="default" r:id="rId8"/>
      <w:pgSz w:w="11906" w:h="16838"/>
      <w:pgMar w:top="1134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BC" w:rsidRDefault="003877BC" w:rsidP="00DF40AE">
      <w:pPr>
        <w:spacing w:after="0" w:line="240" w:lineRule="auto"/>
      </w:pPr>
      <w:r>
        <w:separator/>
      </w:r>
    </w:p>
  </w:endnote>
  <w:endnote w:type="continuationSeparator" w:id="0">
    <w:p w:rsidR="003877BC" w:rsidRDefault="003877BC" w:rsidP="00D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BC" w:rsidRDefault="003877BC" w:rsidP="00DF40AE">
      <w:pPr>
        <w:spacing w:after="0" w:line="240" w:lineRule="auto"/>
      </w:pPr>
      <w:r>
        <w:separator/>
      </w:r>
    </w:p>
  </w:footnote>
  <w:footnote w:type="continuationSeparator" w:id="0">
    <w:p w:rsidR="003877BC" w:rsidRDefault="003877BC" w:rsidP="00DF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09141"/>
      <w:docPartObj>
        <w:docPartGallery w:val="Page Numbers (Top of Page)"/>
        <w:docPartUnique/>
      </w:docPartObj>
    </w:sdtPr>
    <w:sdtContent>
      <w:p w:rsidR="001C353D" w:rsidRDefault="00B07BE8">
        <w:pPr>
          <w:pStyle w:val="a3"/>
          <w:jc w:val="center"/>
        </w:pPr>
        <w:fldSimple w:instr=" PAGE   \* MERGEFORMAT ">
          <w:r w:rsidR="00013B9F">
            <w:rPr>
              <w:noProof/>
            </w:rPr>
            <w:t>3</w:t>
          </w:r>
        </w:fldSimple>
      </w:p>
    </w:sdtContent>
  </w:sdt>
  <w:p w:rsidR="001C353D" w:rsidRDefault="001C35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A5E"/>
    <w:multiLevelType w:val="hybridMultilevel"/>
    <w:tmpl w:val="E07A2996"/>
    <w:lvl w:ilvl="0" w:tplc="8B7C7FB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AE"/>
    <w:rsid w:val="00000640"/>
    <w:rsid w:val="00013B9F"/>
    <w:rsid w:val="00042394"/>
    <w:rsid w:val="000512A9"/>
    <w:rsid w:val="00055051"/>
    <w:rsid w:val="0009722A"/>
    <w:rsid w:val="000A26CF"/>
    <w:rsid w:val="000A7B4D"/>
    <w:rsid w:val="001004A4"/>
    <w:rsid w:val="0011059D"/>
    <w:rsid w:val="0014263D"/>
    <w:rsid w:val="001457D4"/>
    <w:rsid w:val="0017582D"/>
    <w:rsid w:val="00182DBE"/>
    <w:rsid w:val="00187C8E"/>
    <w:rsid w:val="00193F66"/>
    <w:rsid w:val="001A1EF5"/>
    <w:rsid w:val="001C353D"/>
    <w:rsid w:val="002143F5"/>
    <w:rsid w:val="00231C16"/>
    <w:rsid w:val="0024170C"/>
    <w:rsid w:val="00256A89"/>
    <w:rsid w:val="00267265"/>
    <w:rsid w:val="002737BC"/>
    <w:rsid w:val="0029136C"/>
    <w:rsid w:val="002953EF"/>
    <w:rsid w:val="002C6ECB"/>
    <w:rsid w:val="00301AF8"/>
    <w:rsid w:val="00355E39"/>
    <w:rsid w:val="003877BC"/>
    <w:rsid w:val="003E0B9D"/>
    <w:rsid w:val="003E1B15"/>
    <w:rsid w:val="003E339C"/>
    <w:rsid w:val="003E7C82"/>
    <w:rsid w:val="00411660"/>
    <w:rsid w:val="00422BA1"/>
    <w:rsid w:val="00432228"/>
    <w:rsid w:val="00454846"/>
    <w:rsid w:val="00455CAB"/>
    <w:rsid w:val="004600C9"/>
    <w:rsid w:val="004668B5"/>
    <w:rsid w:val="004B641A"/>
    <w:rsid w:val="004C19A8"/>
    <w:rsid w:val="004E0F8A"/>
    <w:rsid w:val="005506A0"/>
    <w:rsid w:val="00575A19"/>
    <w:rsid w:val="005F415A"/>
    <w:rsid w:val="006743EB"/>
    <w:rsid w:val="006C6A42"/>
    <w:rsid w:val="0070364C"/>
    <w:rsid w:val="00704BDE"/>
    <w:rsid w:val="00721B21"/>
    <w:rsid w:val="00742FC3"/>
    <w:rsid w:val="00760C7A"/>
    <w:rsid w:val="00763FA8"/>
    <w:rsid w:val="00791DBE"/>
    <w:rsid w:val="0079557E"/>
    <w:rsid w:val="007A1627"/>
    <w:rsid w:val="00817B8D"/>
    <w:rsid w:val="008369DA"/>
    <w:rsid w:val="00857F3C"/>
    <w:rsid w:val="008655B3"/>
    <w:rsid w:val="00892EAF"/>
    <w:rsid w:val="008C4A87"/>
    <w:rsid w:val="008E0711"/>
    <w:rsid w:val="00902363"/>
    <w:rsid w:val="00920F73"/>
    <w:rsid w:val="0092727C"/>
    <w:rsid w:val="00947D18"/>
    <w:rsid w:val="00980E76"/>
    <w:rsid w:val="009C32D8"/>
    <w:rsid w:val="009D79C4"/>
    <w:rsid w:val="009E1C18"/>
    <w:rsid w:val="009E439B"/>
    <w:rsid w:val="009F1756"/>
    <w:rsid w:val="009F1AC6"/>
    <w:rsid w:val="009F4C14"/>
    <w:rsid w:val="00A13014"/>
    <w:rsid w:val="00A40779"/>
    <w:rsid w:val="00AC24FC"/>
    <w:rsid w:val="00B07BE8"/>
    <w:rsid w:val="00B12759"/>
    <w:rsid w:val="00B5017C"/>
    <w:rsid w:val="00B5572C"/>
    <w:rsid w:val="00B612AD"/>
    <w:rsid w:val="00BA3405"/>
    <w:rsid w:val="00C019D9"/>
    <w:rsid w:val="00CB293E"/>
    <w:rsid w:val="00CB481E"/>
    <w:rsid w:val="00CC5688"/>
    <w:rsid w:val="00CF00DF"/>
    <w:rsid w:val="00D178B3"/>
    <w:rsid w:val="00D703A8"/>
    <w:rsid w:val="00D74981"/>
    <w:rsid w:val="00D81836"/>
    <w:rsid w:val="00DA1AC8"/>
    <w:rsid w:val="00DA32D9"/>
    <w:rsid w:val="00DC173C"/>
    <w:rsid w:val="00DC287D"/>
    <w:rsid w:val="00DE37E5"/>
    <w:rsid w:val="00DE4ACA"/>
    <w:rsid w:val="00DF3DF9"/>
    <w:rsid w:val="00DF40AE"/>
    <w:rsid w:val="00DF5AB9"/>
    <w:rsid w:val="00DF7D88"/>
    <w:rsid w:val="00E51E97"/>
    <w:rsid w:val="00E67742"/>
    <w:rsid w:val="00E940BD"/>
    <w:rsid w:val="00EA7AD1"/>
    <w:rsid w:val="00EA7DCE"/>
    <w:rsid w:val="00EB4230"/>
    <w:rsid w:val="00EB5191"/>
    <w:rsid w:val="00F2368F"/>
    <w:rsid w:val="00F36799"/>
    <w:rsid w:val="00F46071"/>
    <w:rsid w:val="00F65A5F"/>
    <w:rsid w:val="00F65CD1"/>
    <w:rsid w:val="00FA3295"/>
    <w:rsid w:val="00FB69C1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0AE"/>
  </w:style>
  <w:style w:type="paragraph" w:styleId="a5">
    <w:name w:val="footer"/>
    <w:basedOn w:val="a"/>
    <w:link w:val="a6"/>
    <w:uiPriority w:val="99"/>
    <w:semiHidden/>
    <w:unhideWhenUsed/>
    <w:rsid w:val="00D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0AE"/>
  </w:style>
  <w:style w:type="table" w:styleId="a7">
    <w:name w:val="Table Grid"/>
    <w:basedOn w:val="a1"/>
    <w:uiPriority w:val="59"/>
    <w:rsid w:val="00D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7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4DD5-1603-45F9-8A3A-7C72541C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baharevatju</dc:creator>
  <cp:lastModifiedBy>suslovamju</cp:lastModifiedBy>
  <cp:revision>56</cp:revision>
  <cp:lastPrinted>2023-02-08T11:48:00Z</cp:lastPrinted>
  <dcterms:created xsi:type="dcterms:W3CDTF">2015-03-05T06:17:00Z</dcterms:created>
  <dcterms:modified xsi:type="dcterms:W3CDTF">2023-02-08T11:50:00Z</dcterms:modified>
</cp:coreProperties>
</file>