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1145E" w:rsidRPr="00D1145E">
        <w:rPr>
          <w:rFonts w:ascii="Times New Roman" w:eastAsia="Times New Roman" w:hAnsi="Times New Roman"/>
          <w:b/>
          <w:sz w:val="28"/>
          <w:szCs w:val="28"/>
          <w:lang w:eastAsia="ru-RU"/>
        </w:rPr>
        <w:t>по планировке территории (проект межевания территории) по внесению изменений в документацию по планировке территории (проект межевания территорий, занимаемых многоквартирными жилыми домами в границах улиц Мориса Тореза, Мяги, Партизанская в городском округе Самара) в Железнодорожном районе городского округа Самара, утвержденную постановлением Администрации городского округа Самара от 31.12.2019 №1105 «Об утверждении документации по планировке территории (проектов межевания территорий, занимаемых многоквартирными жилыми домами) в городском округе Самара</w:t>
      </w:r>
      <w:r w:rsidR="00BC0A1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3C3730" w:rsidRPr="00793819" w:rsidRDefault="00826003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413889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3889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C00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E954A9" w:rsidRDefault="003C3730" w:rsidP="00ED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B0A9A" w:rsidRPr="0054405C" w:rsidRDefault="00A349CF" w:rsidP="00A349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3730"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25272C">
        <w:rPr>
          <w:rFonts w:ascii="Times New Roman" w:hAnsi="Times New Roman"/>
          <w:sz w:val="28"/>
          <w:szCs w:val="28"/>
        </w:rPr>
        <w:t>Документация по планировке территории (проект межевания территории) по внесению изменений в документацию по планировке территории (проект межевания территорий, занимаемых многоквартирными жилыми домами в границах улиц Мориса Тореза, Мяги, Партизанская в городском округе Самара) в Железнодорожном районе городского округа Самара, утвержденную постановлением Администрации городского округа Самара от 31.12.2019 №1105 «Об утверждении документации по планировке территории (проектов межевания территорий, занимаемых многоквартирными жилыми домами) в городском округе Самара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E533E" w:rsidRPr="0054405C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</w:p>
    <w:p w:rsidR="009C48FF" w:rsidRPr="00E42C72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Срок проведения публичных слушаний: с </w:t>
      </w:r>
      <w:r w:rsidR="004138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138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апреля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4138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138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июня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Дата, место открытия экспозиций или экспозиций проектов: </w:t>
      </w:r>
      <w:r w:rsidR="004F3A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F3A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адресу: 443030, Самарская область, г. Самара, ул. Урицкого, д. 21.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Срок проведения экспозиций или экспозиций проектов, дни и часы, в которые возможно посещение экспозиции или экспозиций Проекта: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4F3A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F3A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4F3A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F3A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с понедельника по четверг: с 9:00 до 17:30, в пятницу: с 9:00 до 16:30. 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7.Форма и порядок внесения участниками публичных слушаний, предложений и замечаний, касающихся проекта: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посредством записи в книге (журнале) посетителей экспозиции Проекта, поступивших от участников публичных слушаний;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в письменной форме в адрес организатора публичных слушаний (Администрация Железнодорожного внутригородского района г.о. Самара).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8.Срок внесения участниками публичных слушаний, предложений и замечаний, касающихся Проекта: </w:t>
      </w:r>
      <w:r w:rsidR="004F3AD2" w:rsidRPr="004F3A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11 мая 2021 г. по 24 мая 2021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9.Официальный сайт, на котором будет размещен Проект, подлежащий рассмотрению на публичных слушаниях, и информационные материалы к нему: www.zdsamara.ru.</w:t>
      </w:r>
    </w:p>
    <w:p w:rsidR="00E42C72" w:rsidRPr="00E42C72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10.Дата, время и место проведения собрания участников публичных слушаний: </w:t>
      </w:r>
      <w:r w:rsidR="004F3A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F3A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B779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в актовом зале (2 этаж) Администрации Железнодорожного внутригородского района г.о. Самара по адресу: 443030, Самарская область, г.Самара, ул. Урицкого, д. 21, в 18-00.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15108"/>
    <w:rsid w:val="00024F10"/>
    <w:rsid w:val="0006617B"/>
    <w:rsid w:val="00090383"/>
    <w:rsid w:val="000971B4"/>
    <w:rsid w:val="00154BCE"/>
    <w:rsid w:val="001C4241"/>
    <w:rsid w:val="00205079"/>
    <w:rsid w:val="00231618"/>
    <w:rsid w:val="0025272C"/>
    <w:rsid w:val="0026081C"/>
    <w:rsid w:val="002B01FA"/>
    <w:rsid w:val="002B7CFC"/>
    <w:rsid w:val="002E7A16"/>
    <w:rsid w:val="00333359"/>
    <w:rsid w:val="003A4A0A"/>
    <w:rsid w:val="003C3730"/>
    <w:rsid w:val="003C7E88"/>
    <w:rsid w:val="004052DD"/>
    <w:rsid w:val="00413889"/>
    <w:rsid w:val="004279AE"/>
    <w:rsid w:val="004F3AD2"/>
    <w:rsid w:val="00502BE8"/>
    <w:rsid w:val="00505D4F"/>
    <w:rsid w:val="005430A6"/>
    <w:rsid w:val="0054405C"/>
    <w:rsid w:val="005467CC"/>
    <w:rsid w:val="005538E4"/>
    <w:rsid w:val="005725BB"/>
    <w:rsid w:val="005A3031"/>
    <w:rsid w:val="005D0ADC"/>
    <w:rsid w:val="005E533E"/>
    <w:rsid w:val="005F6D7A"/>
    <w:rsid w:val="00640DFF"/>
    <w:rsid w:val="00651A02"/>
    <w:rsid w:val="00654A91"/>
    <w:rsid w:val="00683D68"/>
    <w:rsid w:val="00696647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8E074E"/>
    <w:rsid w:val="00936F65"/>
    <w:rsid w:val="00975112"/>
    <w:rsid w:val="00982CFB"/>
    <w:rsid w:val="009841DB"/>
    <w:rsid w:val="00986381"/>
    <w:rsid w:val="00992386"/>
    <w:rsid w:val="009C48FF"/>
    <w:rsid w:val="009C4F64"/>
    <w:rsid w:val="009D3B2D"/>
    <w:rsid w:val="00A14A92"/>
    <w:rsid w:val="00A349CF"/>
    <w:rsid w:val="00A643C0"/>
    <w:rsid w:val="00A71FDC"/>
    <w:rsid w:val="00A9438A"/>
    <w:rsid w:val="00AC00F0"/>
    <w:rsid w:val="00B268A7"/>
    <w:rsid w:val="00B535E6"/>
    <w:rsid w:val="00B7798B"/>
    <w:rsid w:val="00BC0A16"/>
    <w:rsid w:val="00C177FB"/>
    <w:rsid w:val="00C17911"/>
    <w:rsid w:val="00C518E8"/>
    <w:rsid w:val="00C67460"/>
    <w:rsid w:val="00C772D0"/>
    <w:rsid w:val="00CE7A64"/>
    <w:rsid w:val="00D1145E"/>
    <w:rsid w:val="00D269C7"/>
    <w:rsid w:val="00DC18BB"/>
    <w:rsid w:val="00DD15EA"/>
    <w:rsid w:val="00E26F8B"/>
    <w:rsid w:val="00E42C72"/>
    <w:rsid w:val="00E55B0A"/>
    <w:rsid w:val="00E61B74"/>
    <w:rsid w:val="00E95174"/>
    <w:rsid w:val="00E954A9"/>
    <w:rsid w:val="00E96D37"/>
    <w:rsid w:val="00EB0A9A"/>
    <w:rsid w:val="00EC7E97"/>
    <w:rsid w:val="00ED1680"/>
    <w:rsid w:val="00ED752C"/>
    <w:rsid w:val="00EE2CF1"/>
    <w:rsid w:val="00F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6CEE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Васильева Виктория Александровна</cp:lastModifiedBy>
  <cp:revision>5</cp:revision>
  <cp:lastPrinted>2021-04-23T15:10:00Z</cp:lastPrinted>
  <dcterms:created xsi:type="dcterms:W3CDTF">2021-04-23T14:36:00Z</dcterms:created>
  <dcterms:modified xsi:type="dcterms:W3CDTF">2021-04-26T08:14:00Z</dcterms:modified>
</cp:coreProperties>
</file>