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394378" w:rsidRDefault="00A55A05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02E5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</w:t>
      </w:r>
      <w:r w:rsidR="00394378" w:rsidRPr="00394378">
        <w:rPr>
          <w:rStyle w:val="FontStyle25"/>
          <w:sz w:val="28"/>
          <w:szCs w:val="28"/>
        </w:rPr>
        <w:t>10.07.2019 № 131 «</w:t>
      </w:r>
      <w:r w:rsidR="00394378" w:rsidRPr="0039437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E46634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02E5F" w:rsidRPr="00A02E5F">
        <w:rPr>
          <w:rStyle w:val="FontStyle25"/>
          <w:sz w:val="28"/>
          <w:szCs w:val="28"/>
        </w:rPr>
        <w:t xml:space="preserve">О внесении изменений в постановление Администрации Железнодорожного внутригородского района городского округа Самара от </w:t>
      </w:r>
      <w:r w:rsidR="00E46634">
        <w:rPr>
          <w:rStyle w:val="FontStyle25"/>
          <w:sz w:val="28"/>
          <w:szCs w:val="28"/>
        </w:rPr>
        <w:t>24.02.2016 № 7</w:t>
      </w:r>
      <w:r w:rsidR="00E46634" w:rsidRPr="00A02E5F">
        <w:rPr>
          <w:rStyle w:val="FontStyle25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46634" w:rsidRPr="00E46634">
        <w:rPr>
          <w:rStyle w:val="FontStyle25"/>
          <w:sz w:val="28"/>
          <w:szCs w:val="28"/>
        </w:rPr>
        <w:t xml:space="preserve">«Принятие документов, а также выдача решений о переводе или об отказе </w:t>
      </w:r>
      <w:r w:rsidR="00E46634">
        <w:rPr>
          <w:rStyle w:val="FontStyle25"/>
          <w:sz w:val="28"/>
          <w:szCs w:val="28"/>
        </w:rPr>
        <w:t xml:space="preserve">     </w:t>
      </w:r>
      <w:r w:rsidR="00E46634" w:rsidRPr="00E46634">
        <w:rPr>
          <w:rStyle w:val="FontStyle25"/>
          <w:sz w:val="28"/>
          <w:szCs w:val="28"/>
        </w:rPr>
        <w:t>в переводе жилого помещения в нежилое или нежилого помещения в жилое помещение»</w:t>
      </w:r>
      <w:r w:rsidR="00E4663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394378">
        <w:rPr>
          <w:rFonts w:ascii="Times New Roman" w:hAnsi="Times New Roman" w:cs="Times New Roman"/>
          <w:sz w:val="28"/>
          <w:szCs w:val="28"/>
        </w:rPr>
        <w:t>12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394378">
        <w:rPr>
          <w:rFonts w:ascii="Times New Roman" w:hAnsi="Times New Roman" w:cs="Times New Roman"/>
          <w:sz w:val="28"/>
          <w:szCs w:val="28"/>
        </w:rPr>
        <w:t>09</w:t>
      </w:r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394378">
        <w:rPr>
          <w:sz w:val="28"/>
          <w:szCs w:val="28"/>
        </w:rPr>
        <w:t>12</w:t>
      </w:r>
      <w:r w:rsidR="00122EEC">
        <w:rPr>
          <w:sz w:val="28"/>
          <w:szCs w:val="28"/>
        </w:rPr>
        <w:t>.</w:t>
      </w:r>
      <w:r w:rsidR="00394378">
        <w:rPr>
          <w:sz w:val="28"/>
          <w:szCs w:val="28"/>
        </w:rPr>
        <w:t>09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394378">
        <w:rPr>
          <w:sz w:val="28"/>
          <w:szCs w:val="28"/>
        </w:rPr>
        <w:t>12.10</w:t>
      </w:r>
      <w:bookmarkStart w:id="0" w:name="_GoBack"/>
      <w:bookmarkEnd w:id="0"/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394378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5EA3"/>
    <w:rsid w:val="0006658D"/>
    <w:rsid w:val="00122EEC"/>
    <w:rsid w:val="001251C9"/>
    <w:rsid w:val="00200ACE"/>
    <w:rsid w:val="00276250"/>
    <w:rsid w:val="002D3B45"/>
    <w:rsid w:val="00315B32"/>
    <w:rsid w:val="00394378"/>
    <w:rsid w:val="003F22C0"/>
    <w:rsid w:val="00491621"/>
    <w:rsid w:val="004B5480"/>
    <w:rsid w:val="004D2079"/>
    <w:rsid w:val="004D705C"/>
    <w:rsid w:val="00623C59"/>
    <w:rsid w:val="00640021"/>
    <w:rsid w:val="006948A5"/>
    <w:rsid w:val="00817E74"/>
    <w:rsid w:val="008760DE"/>
    <w:rsid w:val="008B1C5B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F6733"/>
    <w:rsid w:val="00E03288"/>
    <w:rsid w:val="00E46634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70B2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cp:lastPrinted>2022-05-13T09:28:00Z</cp:lastPrinted>
  <dcterms:created xsi:type="dcterms:W3CDTF">2022-09-12T10:23:00Z</dcterms:created>
  <dcterms:modified xsi:type="dcterms:W3CDTF">2022-09-12T10:23:00Z</dcterms:modified>
</cp:coreProperties>
</file>